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7n1ysjgb2csn" w:id="0"/>
      <w:bookmarkEnd w:id="0"/>
      <w:r w:rsidDel="00000000" w:rsidR="00000000" w:rsidRPr="00000000">
        <w:rPr>
          <w:rFonts w:ascii="Times New Roman" w:cs="Times New Roman" w:eastAsia="Times New Roman" w:hAnsi="Times New Roman"/>
          <w:b w:val="1"/>
          <w:bCs w:val="1"/>
          <w:sz w:val="28"/>
          <w:szCs w:val="28"/>
          <w:rtl w:val="0"/>
        </w:rPr>
        <w:t xml:space="preserve">Український Червоний Хрест</w:t>
      </w:r>
    </w:p>
    <w:p w:rsidR="00000000" w:rsidDel="00000000" w:rsidP="00000000" w:rsidRDefault="00000000" w:rsidRPr="00000000" w14:paraId="00000002">
      <w:pPr>
        <w:pStyle w:val="Heading2"/>
        <w:keepNext w:val="0"/>
        <w:keepLines w:val="0"/>
        <w:spacing w:after="80" w:lineRule="auto"/>
        <w:rPr>
          <w:rFonts w:ascii="Times New Roman" w:cs="Times New Roman" w:eastAsia="Times New Roman" w:hAnsi="Times New Roman"/>
          <w:b w:val="1"/>
          <w:bCs w:val="1"/>
          <w:sz w:val="26"/>
          <w:szCs w:val="26"/>
        </w:rPr>
      </w:pPr>
      <w:bookmarkStart w:colFirst="0" w:colLast="0" w:name="_x4l5aabm33cn" w:id="1"/>
      <w:bookmarkEnd w:id="1"/>
      <w:r w:rsidDel="00000000" w:rsidR="00000000" w:rsidRPr="00000000">
        <w:rPr>
          <w:rFonts w:ascii="Times New Roman" w:cs="Times New Roman" w:eastAsia="Times New Roman" w:hAnsi="Times New Roman"/>
          <w:b w:val="1"/>
          <w:bCs w:val="1"/>
          <w:sz w:val="26"/>
          <w:szCs w:val="26"/>
          <w:rtl w:val="0"/>
        </w:rPr>
        <w:t xml:space="preserve">Основні програми та види підтримки</w:t>
      </w:r>
    </w:p>
    <w:p w:rsidR="00000000" w:rsidDel="00000000" w:rsidP="00000000" w:rsidRDefault="00000000" w:rsidRPr="00000000" w14:paraId="00000003">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1e28iliex6h5" w:id="2"/>
      <w:bookmarkEnd w:id="2"/>
      <w:r w:rsidDel="00000000" w:rsidR="00000000" w:rsidRPr="00000000">
        <w:rPr>
          <w:rFonts w:ascii="Times New Roman" w:cs="Times New Roman" w:eastAsia="Times New Roman" w:hAnsi="Times New Roman"/>
          <w:b w:val="1"/>
          <w:bCs w:val="1"/>
          <w:color w:val="000000"/>
          <w:sz w:val="24"/>
          <w:szCs w:val="24"/>
          <w:rtl w:val="0"/>
        </w:rPr>
        <w:t xml:space="preserve">1. Гуманітарна допомога</w:t>
      </w:r>
    </w:p>
    <w:p w:rsidR="00000000" w:rsidDel="00000000" w:rsidP="00000000" w:rsidRDefault="00000000" w:rsidRPr="00000000" w14:paraId="000000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Український Червоний Хрест надає гуманітарну допомогу внутрішньо переміщеним особам та іншим людям, які постраждали від війни й потребують підтримки.</w:t>
      </w:r>
    </w:p>
    <w:p w:rsidR="00000000" w:rsidDel="00000000" w:rsidP="00000000" w:rsidRDefault="00000000" w:rsidRPr="00000000" w14:paraId="0000000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Види допомоги:</w:t>
      </w:r>
    </w:p>
    <w:p w:rsidR="00000000" w:rsidDel="00000000" w:rsidP="00000000" w:rsidRDefault="00000000" w:rsidRPr="00000000" w14:paraId="00000006">
      <w:pPr>
        <w:numPr>
          <w:ilvl w:val="0"/>
          <w:numId w:val="9"/>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продуктові набори;</w:t>
      </w:r>
    </w:p>
    <w:p w:rsidR="00000000" w:rsidDel="00000000" w:rsidP="00000000" w:rsidRDefault="00000000" w:rsidRPr="00000000" w14:paraId="00000007">
      <w:pPr>
        <w:numPr>
          <w:ilvl w:val="0"/>
          <w:numId w:val="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засоби гігієни та догляду, зокрема підгузки;</w:t>
      </w:r>
    </w:p>
    <w:p w:rsidR="00000000" w:rsidDel="00000000" w:rsidP="00000000" w:rsidRDefault="00000000" w:rsidRPr="00000000" w14:paraId="00000008">
      <w:pPr>
        <w:numPr>
          <w:ilvl w:val="0"/>
          <w:numId w:val="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одяг і взуття;</w:t>
      </w:r>
    </w:p>
    <w:p w:rsidR="00000000" w:rsidDel="00000000" w:rsidP="00000000" w:rsidRDefault="00000000" w:rsidRPr="00000000" w14:paraId="00000009">
      <w:pPr>
        <w:numPr>
          <w:ilvl w:val="0"/>
          <w:numId w:val="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речі першої необхідності (ковдри, постільна білизна, рушники, посуд);</w:t>
      </w:r>
    </w:p>
    <w:p w:rsidR="00000000" w:rsidDel="00000000" w:rsidP="00000000" w:rsidRDefault="00000000" w:rsidRPr="00000000" w14:paraId="0000000A">
      <w:pPr>
        <w:numPr>
          <w:ilvl w:val="0"/>
          <w:numId w:val="9"/>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лікарські засоби — за наявності.</w:t>
      </w:r>
    </w:p>
    <w:p w:rsidR="00000000" w:rsidDel="00000000" w:rsidP="00000000" w:rsidRDefault="00000000" w:rsidRPr="00000000" w14:paraId="000000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отримати:</w:t>
      </w:r>
      <w:r w:rsidDel="00000000" w:rsidR="00000000" w:rsidRPr="00000000">
        <w:rPr>
          <w:rFonts w:ascii="Times New Roman" w:cs="Times New Roman" w:eastAsia="Times New Roman" w:hAnsi="Times New Roman"/>
          <w:rtl w:val="0"/>
        </w:rPr>
        <w:t xml:space="preserve"> звернутися до обласної організації Українського Червоного Хреста, щоб уточнити наявність допомоги та умови її отримання.</w:t>
      </w:r>
    </w:p>
    <w:p w:rsidR="00000000" w:rsidDel="00000000" w:rsidP="00000000" w:rsidRDefault="00000000" w:rsidRPr="00000000" w14:paraId="0000000C">
      <w:pPr>
        <w:spacing w:after="240" w:before="240" w:lineRule="auto"/>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1155cc"/>
            <w:u w:val="single"/>
            <w:rtl w:val="0"/>
          </w:rPr>
          <w:t xml:space="preserve">Контакти регіональних організацій</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D">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hpzqihlinkqv" w:id="3"/>
      <w:bookmarkEnd w:id="3"/>
      <w:r w:rsidDel="00000000" w:rsidR="00000000" w:rsidRPr="00000000">
        <w:rPr>
          <w:rFonts w:ascii="Times New Roman" w:cs="Times New Roman" w:eastAsia="Times New Roman" w:hAnsi="Times New Roman"/>
          <w:b w:val="1"/>
          <w:bCs w:val="1"/>
          <w:color w:val="000000"/>
          <w:sz w:val="24"/>
          <w:szCs w:val="24"/>
          <w:rtl w:val="0"/>
        </w:rPr>
        <w:t xml:space="preserve">2. Підтримка ВПО в місцях тимчасового проживання</w:t>
      </w:r>
    </w:p>
    <w:p w:rsidR="00000000" w:rsidDel="00000000" w:rsidP="00000000" w:rsidRDefault="00000000" w:rsidRPr="00000000" w14:paraId="000000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Місцеві організації Українського Червоного Хреста надають підтримку мешканцям місць компактного проживання ВПО відповідно до їхніх потреб.</w:t>
      </w:r>
    </w:p>
    <w:p w:rsidR="00000000" w:rsidDel="00000000" w:rsidP="00000000" w:rsidRDefault="00000000" w:rsidRPr="00000000" w14:paraId="0000000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Допомога передбачає:</w:t>
      </w:r>
    </w:p>
    <w:p w:rsidR="00000000" w:rsidDel="00000000" w:rsidP="00000000" w:rsidRDefault="00000000" w:rsidRPr="00000000" w14:paraId="00000010">
      <w:pPr>
        <w:numPr>
          <w:ilvl w:val="0"/>
          <w:numId w:val="5"/>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забезпечення продуктами, питною водою, засобами гігієни, одягом та іншими необхідними речами;</w:t>
      </w:r>
    </w:p>
    <w:p w:rsidR="00000000" w:rsidDel="00000000" w:rsidP="00000000" w:rsidRDefault="00000000" w:rsidRPr="00000000" w14:paraId="00000011">
      <w:pPr>
        <w:numPr>
          <w:ilvl w:val="0"/>
          <w:numId w:val="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заходи з психосоціальної підтримки;</w:t>
      </w:r>
    </w:p>
    <w:p w:rsidR="00000000" w:rsidDel="00000000" w:rsidP="00000000" w:rsidRDefault="00000000" w:rsidRPr="00000000" w14:paraId="00000012">
      <w:pPr>
        <w:numPr>
          <w:ilvl w:val="0"/>
          <w:numId w:val="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тренінги з першої допомоги та мінної безпеки;</w:t>
      </w:r>
    </w:p>
    <w:p w:rsidR="00000000" w:rsidDel="00000000" w:rsidP="00000000" w:rsidRDefault="00000000" w:rsidRPr="00000000" w14:paraId="00000013">
      <w:pPr>
        <w:numPr>
          <w:ilvl w:val="0"/>
          <w:numId w:val="5"/>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покращення побутових умов проживання за підтримки міжнародних партнерів.</w:t>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отримати:</w:t>
      </w:r>
      <w:r w:rsidDel="00000000" w:rsidR="00000000" w:rsidRPr="00000000">
        <w:rPr>
          <w:rFonts w:ascii="Times New Roman" w:cs="Times New Roman" w:eastAsia="Times New Roman" w:hAnsi="Times New Roman"/>
          <w:rtl w:val="0"/>
        </w:rPr>
        <w:t xml:space="preserve"> через адміністрацію місця тимчасового проживання або місцеву організацію Українського Червоного Хреста.</w:t>
      </w:r>
    </w:p>
    <w:p w:rsidR="00000000" w:rsidDel="00000000" w:rsidP="00000000" w:rsidRDefault="00000000" w:rsidRPr="00000000" w14:paraId="00000015">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cjyq70dwg75n" w:id="4"/>
      <w:bookmarkEnd w:id="4"/>
      <w:r w:rsidDel="00000000" w:rsidR="00000000" w:rsidRPr="00000000">
        <w:rPr>
          <w:rFonts w:ascii="Times New Roman" w:cs="Times New Roman" w:eastAsia="Times New Roman" w:hAnsi="Times New Roman"/>
          <w:b w:val="1"/>
          <w:bCs w:val="1"/>
          <w:color w:val="000000"/>
          <w:sz w:val="24"/>
          <w:szCs w:val="24"/>
          <w:rtl w:val="0"/>
        </w:rPr>
        <w:t xml:space="preserve">3. Психосоціальна підтримка та психологічна допомога</w:t>
      </w:r>
    </w:p>
    <w:p w:rsidR="00000000" w:rsidDel="00000000" w:rsidP="00000000" w:rsidRDefault="00000000" w:rsidRPr="00000000" w14:paraId="000000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Український Червоний Хрест надає психосоціальну та психологічну підтримку людям, які постраждали від війни, переживають стрес, втрату, вимушене переміщення або інші складні життєві обставини.</w:t>
      </w:r>
    </w:p>
    <w:p w:rsidR="00000000" w:rsidDel="00000000" w:rsidP="00000000" w:rsidRDefault="00000000" w:rsidRPr="00000000" w14:paraId="00000017">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3.1. Базова психосоціальна підтримка</w:t>
      </w:r>
    </w:p>
    <w:p w:rsidR="00000000" w:rsidDel="00000000" w:rsidP="00000000" w:rsidRDefault="00000000" w:rsidRPr="00000000" w14:paraId="000000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Передбачає групові та сімейні заходи, спрямовані на зниження рівня стресу, відновлення соціальних зв’язків і покращення емоційного самопочуття.</w:t>
      </w:r>
    </w:p>
    <w:p w:rsidR="00000000" w:rsidDel="00000000" w:rsidP="00000000" w:rsidRDefault="00000000" w:rsidRPr="00000000" w14:paraId="0000001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Основні формати:</w:t>
      </w:r>
    </w:p>
    <w:p w:rsidR="00000000" w:rsidDel="00000000" w:rsidP="00000000" w:rsidRDefault="00000000" w:rsidRPr="00000000" w14:paraId="0000001A">
      <w:pPr>
        <w:numPr>
          <w:ilvl w:val="0"/>
          <w:numId w:val="4"/>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групові та сімейні заходи;</w:t>
      </w:r>
    </w:p>
    <w:p w:rsidR="00000000" w:rsidDel="00000000" w:rsidP="00000000" w:rsidRDefault="00000000" w:rsidRPr="00000000" w14:paraId="0000001B">
      <w:pPr>
        <w:numPr>
          <w:ilvl w:val="0"/>
          <w:numId w:val="4"/>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заняття з розвитку навичок самодопомоги;</w:t>
      </w:r>
    </w:p>
    <w:p w:rsidR="00000000" w:rsidDel="00000000" w:rsidP="00000000" w:rsidRDefault="00000000" w:rsidRPr="00000000" w14:paraId="0000001C">
      <w:pPr>
        <w:numPr>
          <w:ilvl w:val="0"/>
          <w:numId w:val="4"/>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інформаційні сесії про психологічне здоров’я;</w:t>
      </w:r>
    </w:p>
    <w:p w:rsidR="00000000" w:rsidDel="00000000" w:rsidP="00000000" w:rsidRDefault="00000000" w:rsidRPr="00000000" w14:paraId="0000001D">
      <w:pPr>
        <w:numPr>
          <w:ilvl w:val="0"/>
          <w:numId w:val="4"/>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виїзні заходи психосоціальної підтримки під час реагування на надзвичайні ситуації.</w:t>
      </w:r>
    </w:p>
    <w:p w:rsidR="00000000" w:rsidDel="00000000" w:rsidP="00000000" w:rsidRDefault="00000000" w:rsidRPr="00000000" w14:paraId="000000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Участь можуть брати діти й дорослі, які потребують емоційної підтримки, спілкування та допомоги в адаптації.</w:t>
      </w:r>
    </w:p>
    <w:p w:rsidR="00000000" w:rsidDel="00000000" w:rsidP="00000000" w:rsidRDefault="00000000" w:rsidRPr="00000000" w14:paraId="0000001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 Фокусована психосоціальна підтримка</w:t>
      </w:r>
    </w:p>
    <w:p w:rsidR="00000000" w:rsidDel="00000000" w:rsidP="00000000" w:rsidRDefault="00000000" w:rsidRPr="00000000" w14:paraId="000000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 структуровані заходи для людей, які переживають підвищений рівень стресу, зіткнулися зі складними життєвими обставинами або потребують додаткової підтримки. </w:t>
      </w:r>
    </w:p>
    <w:p w:rsidR="00000000" w:rsidDel="00000000" w:rsidP="00000000" w:rsidRDefault="00000000" w:rsidRPr="00000000" w14:paraId="000000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Основні формати:</w:t>
      </w:r>
    </w:p>
    <w:p w:rsidR="00000000" w:rsidDel="00000000" w:rsidP="00000000" w:rsidRDefault="00000000" w:rsidRPr="00000000" w14:paraId="00000022">
      <w:pPr>
        <w:numPr>
          <w:ilvl w:val="0"/>
          <w:numId w:val="1"/>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психоедукаційні заняття;</w:t>
      </w:r>
    </w:p>
    <w:p w:rsidR="00000000" w:rsidDel="00000000" w:rsidP="00000000" w:rsidRDefault="00000000" w:rsidRPr="00000000" w14:paraId="00000023">
      <w:pPr>
        <w:numPr>
          <w:ilvl w:val="0"/>
          <w:numId w:val="1"/>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групи підтримки;</w:t>
      </w:r>
    </w:p>
    <w:p w:rsidR="00000000" w:rsidDel="00000000" w:rsidP="00000000" w:rsidRDefault="00000000" w:rsidRPr="00000000" w14:paraId="00000024">
      <w:pPr>
        <w:numPr>
          <w:ilvl w:val="0"/>
          <w:numId w:val="1"/>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психосоціальне консультування;</w:t>
      </w:r>
    </w:p>
    <w:p w:rsidR="00000000" w:rsidDel="00000000" w:rsidP="00000000" w:rsidRDefault="00000000" w:rsidRPr="00000000" w14:paraId="00000025">
      <w:pPr>
        <w:numPr>
          <w:ilvl w:val="0"/>
          <w:numId w:val="1"/>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спеціалізовані програми для дітей і підлітків.</w:t>
      </w:r>
    </w:p>
    <w:p w:rsidR="00000000" w:rsidDel="00000000" w:rsidP="00000000" w:rsidRDefault="00000000" w:rsidRPr="00000000" w14:paraId="000000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Зокрема, реалізуються такі програми:</w:t>
      </w:r>
    </w:p>
    <w:p w:rsidR="00000000" w:rsidDel="00000000" w:rsidP="00000000" w:rsidRDefault="00000000" w:rsidRPr="00000000" w14:paraId="00000027">
      <w:pPr>
        <w:numPr>
          <w:ilvl w:val="0"/>
          <w:numId w:val="6"/>
        </w:numPr>
        <w:spacing w:after="0" w:afterAutospacing="0" w:before="240" w:lineRule="auto"/>
        <w:ind w:left="720" w:hanging="360"/>
      </w:pPr>
      <w:r w:rsidDel="00000000" w:rsidR="00000000" w:rsidRPr="00000000">
        <w:rPr>
          <w:rFonts w:ascii="Times New Roman" w:cs="Times New Roman" w:eastAsia="Times New Roman" w:hAnsi="Times New Roman"/>
          <w:b w:val="1"/>
          <w:bCs w:val="1"/>
          <w:rtl w:val="0"/>
        </w:rPr>
        <w:t xml:space="preserve">«Книга про мене»</w:t>
      </w:r>
      <w:r w:rsidDel="00000000" w:rsidR="00000000" w:rsidRPr="00000000">
        <w:rPr>
          <w:rFonts w:ascii="Times New Roman" w:cs="Times New Roman" w:eastAsia="Times New Roman" w:hAnsi="Times New Roman"/>
          <w:rtl w:val="0"/>
        </w:rPr>
        <w:t xml:space="preserve"> — для дітей віком 6–10 років. Спрямована на розвиток емоційної грамотності та навичок саморегуляції.</w:t>
      </w:r>
    </w:p>
    <w:p w:rsidR="00000000" w:rsidDel="00000000" w:rsidP="00000000" w:rsidRDefault="00000000" w:rsidRPr="00000000" w14:paraId="00000028">
      <w:pPr>
        <w:numPr>
          <w:ilvl w:val="0"/>
          <w:numId w:val="6"/>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rtl w:val="0"/>
        </w:rPr>
        <w:t xml:space="preserve">«Розвиток емоційної стійкості»</w:t>
      </w:r>
      <w:r w:rsidDel="00000000" w:rsidR="00000000" w:rsidRPr="00000000">
        <w:rPr>
          <w:rFonts w:ascii="Times New Roman" w:cs="Times New Roman" w:eastAsia="Times New Roman" w:hAnsi="Times New Roman"/>
          <w:rtl w:val="0"/>
        </w:rPr>
        <w:t xml:space="preserve"> — для дітей 10–14 років. Допомагає розвивати навички подолання стресу, впевненість у собі та соціальні навички.</w:t>
      </w:r>
    </w:p>
    <w:p w:rsidR="00000000" w:rsidDel="00000000" w:rsidP="00000000" w:rsidRDefault="00000000" w:rsidRPr="00000000" w14:paraId="00000029">
      <w:pPr>
        <w:numPr>
          <w:ilvl w:val="0"/>
          <w:numId w:val="6"/>
        </w:numPr>
        <w:spacing w:after="240" w:before="0" w:beforeAutospacing="0" w:lineRule="auto"/>
        <w:ind w:left="720" w:hanging="360"/>
      </w:pPr>
      <w:r w:rsidDel="00000000" w:rsidR="00000000" w:rsidRPr="00000000">
        <w:rPr>
          <w:rFonts w:ascii="Times New Roman" w:cs="Times New Roman" w:eastAsia="Times New Roman" w:hAnsi="Times New Roman"/>
          <w:b w:val="1"/>
          <w:bCs w:val="1"/>
          <w:rtl w:val="0"/>
        </w:rPr>
        <w:t xml:space="preserve">«Будуємо майбутнє разом»</w:t>
      </w:r>
      <w:r w:rsidDel="00000000" w:rsidR="00000000" w:rsidRPr="00000000">
        <w:rPr>
          <w:rFonts w:ascii="Times New Roman" w:cs="Times New Roman" w:eastAsia="Times New Roman" w:hAnsi="Times New Roman"/>
          <w:rtl w:val="0"/>
        </w:rPr>
        <w:t xml:space="preserve"> — для підлітків 14–17 років, за потреби — до 24 років. Сприяє самовизначенню, постановці цілей і плануванню майбутнього.</w:t>
      </w:r>
    </w:p>
    <w:p w:rsidR="00000000" w:rsidDel="00000000" w:rsidP="00000000" w:rsidRDefault="00000000" w:rsidRPr="00000000" w14:paraId="000000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участі можуть долучатися ВПО, люди з інвалідністю, ветерани та члени їхніх сімей, родини військовослужбовців, а також люди, які пережили полон, окупацію чи інші травмуючі події.</w:t>
      </w:r>
    </w:p>
    <w:p w:rsidR="00000000" w:rsidDel="00000000" w:rsidP="00000000" w:rsidRDefault="00000000" w:rsidRPr="00000000" w14:paraId="0000002B">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 Психологічна допомога</w:t>
      </w:r>
    </w:p>
    <w:p w:rsidR="00000000" w:rsidDel="00000000" w:rsidP="00000000" w:rsidRDefault="00000000" w:rsidRPr="00000000" w14:paraId="000000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Передбачає професійну підтримку фахівців для подолання емоційних труднощів, зменшення психоемоційної напруги та покращення психологічного стану.</w:t>
      </w:r>
    </w:p>
    <w:p w:rsidR="00000000" w:rsidDel="00000000" w:rsidP="00000000" w:rsidRDefault="00000000" w:rsidRPr="00000000" w14:paraId="000000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Основні види допомоги:</w:t>
      </w:r>
    </w:p>
    <w:p w:rsidR="00000000" w:rsidDel="00000000" w:rsidP="00000000" w:rsidRDefault="00000000" w:rsidRPr="00000000" w14:paraId="0000002E">
      <w:pPr>
        <w:numPr>
          <w:ilvl w:val="0"/>
          <w:numId w:val="8"/>
        </w:numPr>
        <w:spacing w:after="0" w:afterAutospacing="0" w:before="240" w:lineRule="auto"/>
        <w:ind w:left="720" w:hanging="360"/>
      </w:pPr>
      <w:r w:rsidDel="00000000" w:rsidR="00000000" w:rsidRPr="00000000">
        <w:rPr>
          <w:rFonts w:ascii="Times New Roman" w:cs="Times New Roman" w:eastAsia="Times New Roman" w:hAnsi="Times New Roman"/>
          <w:b w:val="1"/>
          <w:bCs w:val="1"/>
          <w:rtl w:val="0"/>
        </w:rPr>
        <w:t xml:space="preserve">Психологічне консультування</w:t>
      </w:r>
      <w:r w:rsidDel="00000000" w:rsidR="00000000" w:rsidRPr="00000000">
        <w:rPr>
          <w:rFonts w:ascii="Times New Roman" w:cs="Times New Roman" w:eastAsia="Times New Roman" w:hAnsi="Times New Roman"/>
          <w:rtl w:val="0"/>
        </w:rPr>
        <w:t xml:space="preserve"> — індивідуальні короткострокові консультації, зазвичай від 1 до 10 зустрічей. Можуть проводитися онлайн або офлайн.</w:t>
      </w:r>
    </w:p>
    <w:p w:rsidR="00000000" w:rsidDel="00000000" w:rsidP="00000000" w:rsidRDefault="00000000" w:rsidRPr="00000000" w14:paraId="0000002F">
      <w:pPr>
        <w:numPr>
          <w:ilvl w:val="0"/>
          <w:numId w:val="8"/>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rtl w:val="0"/>
        </w:rPr>
        <w:t xml:space="preserve">Кризове психологічне втручання</w:t>
      </w:r>
      <w:r w:rsidDel="00000000" w:rsidR="00000000" w:rsidRPr="00000000">
        <w:rPr>
          <w:rFonts w:ascii="Times New Roman" w:cs="Times New Roman" w:eastAsia="Times New Roman" w:hAnsi="Times New Roman"/>
          <w:rtl w:val="0"/>
        </w:rPr>
        <w:t xml:space="preserve"> — невідкладна психологічна підтримка людей, які опинилися в кризовій ситуації або пережили травмівні події.</w:t>
      </w:r>
    </w:p>
    <w:p w:rsidR="00000000" w:rsidDel="00000000" w:rsidP="00000000" w:rsidRDefault="00000000" w:rsidRPr="00000000" w14:paraId="00000030">
      <w:pPr>
        <w:numPr>
          <w:ilvl w:val="0"/>
          <w:numId w:val="8"/>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rtl w:val="0"/>
        </w:rPr>
        <w:t xml:space="preserve">Психоедукація</w:t>
      </w:r>
      <w:r w:rsidDel="00000000" w:rsidR="00000000" w:rsidRPr="00000000">
        <w:rPr>
          <w:rFonts w:ascii="Times New Roman" w:cs="Times New Roman" w:eastAsia="Times New Roman" w:hAnsi="Times New Roman"/>
          <w:rtl w:val="0"/>
        </w:rPr>
        <w:t xml:space="preserve"> — інформаційні заняття про емоційні реакції на стрес, психологічне здоров’я та способи самодопомоги.</w:t>
      </w:r>
    </w:p>
    <w:p w:rsidR="00000000" w:rsidDel="00000000" w:rsidP="00000000" w:rsidRDefault="00000000" w:rsidRPr="00000000" w14:paraId="00000031">
      <w:pPr>
        <w:numPr>
          <w:ilvl w:val="0"/>
          <w:numId w:val="8"/>
        </w:numPr>
        <w:spacing w:after="240" w:before="0" w:beforeAutospacing="0" w:lineRule="auto"/>
        <w:ind w:left="720" w:hanging="360"/>
      </w:pPr>
      <w:r w:rsidDel="00000000" w:rsidR="00000000" w:rsidRPr="00000000">
        <w:rPr>
          <w:rFonts w:ascii="Times New Roman" w:cs="Times New Roman" w:eastAsia="Times New Roman" w:hAnsi="Times New Roman"/>
          <w:b w:val="1"/>
          <w:bCs w:val="1"/>
          <w:rtl w:val="0"/>
        </w:rPr>
        <w:t xml:space="preserve">Психологічна підтримка під час надзвичайних ситуацій</w:t>
      </w:r>
      <w:r w:rsidDel="00000000" w:rsidR="00000000" w:rsidRPr="00000000">
        <w:rPr>
          <w:rFonts w:ascii="Times New Roman" w:cs="Times New Roman" w:eastAsia="Times New Roman" w:hAnsi="Times New Roman"/>
          <w:rtl w:val="0"/>
        </w:rPr>
        <w:t xml:space="preserve"> — допомога людям безпосередньо на місцях реагування.</w:t>
      </w:r>
    </w:p>
    <w:p w:rsidR="00000000" w:rsidDel="00000000" w:rsidP="00000000" w:rsidRDefault="00000000" w:rsidRPr="00000000" w14:paraId="000000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Звернутися по допомогу можуть усі, хто її потребує, зокрема ВПО, люди, які постраждали від війни, ветерани, члени їхніх сімей та родини військовослужбовців.</w:t>
      </w:r>
    </w:p>
    <w:p w:rsidR="00000000" w:rsidDel="00000000" w:rsidP="00000000" w:rsidRDefault="00000000" w:rsidRPr="00000000" w14:paraId="00000033">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Як отримати психологічну допомогу?</w:t>
      </w:r>
    </w:p>
    <w:p w:rsidR="00000000" w:rsidDel="00000000" w:rsidP="00000000" w:rsidRDefault="00000000" w:rsidRPr="00000000" w14:paraId="00000034">
      <w:pPr>
        <w:numPr>
          <w:ilvl w:val="0"/>
          <w:numId w:val="3"/>
        </w:numPr>
        <w:spacing w:after="0" w:afterAutospacing="0" w:before="240" w:lineRule="auto"/>
        <w:ind w:left="720" w:hanging="360"/>
      </w:pPr>
      <w:r w:rsidDel="00000000" w:rsidR="00000000" w:rsidRPr="00000000">
        <w:rPr>
          <w:rFonts w:ascii="Times New Roman" w:cs="Times New Roman" w:eastAsia="Times New Roman" w:hAnsi="Times New Roman"/>
          <w:rtl w:val="0"/>
        </w:rPr>
        <w:t xml:space="preserve">Зателефонувати на гарячу лінію Українського Червоного Хреста: </w:t>
      </w:r>
      <w:r w:rsidDel="00000000" w:rsidR="00000000" w:rsidRPr="00000000">
        <w:rPr>
          <w:rFonts w:ascii="Times New Roman" w:cs="Times New Roman" w:eastAsia="Times New Roman" w:hAnsi="Times New Roman"/>
          <w:b w:val="1"/>
          <w:bCs w:val="1"/>
          <w:rtl w:val="0"/>
        </w:rPr>
        <w:t xml:space="preserve">0 800 332 656</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5">
      <w:pPr>
        <w:numPr>
          <w:ilvl w:val="0"/>
          <w:numId w:val="3"/>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Звернутися до найближчої місцевої організації Українського Червоного Хреста, щоб дізнатися про доступні психологічні консультації, групи підтримки та заходи у своєму регіоні.</w:t>
      </w:r>
    </w:p>
    <w:p w:rsidR="00000000" w:rsidDel="00000000" w:rsidP="00000000" w:rsidRDefault="00000000" w:rsidRPr="00000000" w14:paraId="000000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Участь у заходах і доступність окремих видів допомоги залежать від регіону, потреб людини та наявних ресурсів організації.</w:t>
      </w:r>
    </w:p>
    <w:p w:rsidR="00000000" w:rsidDel="00000000" w:rsidP="00000000" w:rsidRDefault="00000000" w:rsidRPr="00000000" w14:paraId="00000037">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p52fkqljh4ud" w:id="5"/>
      <w:bookmarkEnd w:id="5"/>
      <w:r w:rsidDel="00000000" w:rsidR="00000000" w:rsidRPr="00000000">
        <w:rPr>
          <w:rFonts w:ascii="Times New Roman" w:cs="Times New Roman" w:eastAsia="Times New Roman" w:hAnsi="Times New Roman"/>
          <w:b w:val="1"/>
          <w:bCs w:val="1"/>
          <w:color w:val="000000"/>
          <w:sz w:val="24"/>
          <w:szCs w:val="24"/>
          <w:rtl w:val="0"/>
        </w:rPr>
        <w:t xml:space="preserve">4. Централізована гуманітарна допомога</w:t>
      </w:r>
    </w:p>
    <w:p w:rsidR="00000000" w:rsidDel="00000000" w:rsidP="00000000" w:rsidRDefault="00000000" w:rsidRPr="00000000" w14:paraId="000000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Український Червоний Хрест формує та доставляє до регіонів гуманітарні вантажі відповідно до визначених потреб населення. Вони можуть містити продукти харчування, засоби гігієни та інші речі першої необхідності.</w:t>
      </w:r>
    </w:p>
    <w:p w:rsidR="00000000" w:rsidDel="00000000" w:rsidP="00000000" w:rsidRDefault="00000000" w:rsidRPr="00000000" w14:paraId="0000003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організовано допомогу:</w:t>
      </w:r>
      <w:r w:rsidDel="00000000" w:rsidR="00000000" w:rsidRPr="00000000">
        <w:rPr>
          <w:rFonts w:ascii="Times New Roman" w:cs="Times New Roman" w:eastAsia="Times New Roman" w:hAnsi="Times New Roman"/>
          <w:rtl w:val="0"/>
        </w:rPr>
        <w:t xml:space="preserve"> місцеві організації Українського Червоного Хреста, медичні установи та органи місцевої влади збирають інформацію про потреби населення. На її підставі Національний комітет формує та направляє гуманітарні вантажі до відповідних регіонів, де допомогу розподіляють між отримувачами.</w:t>
      </w:r>
    </w:p>
    <w:p w:rsidR="00000000" w:rsidDel="00000000" w:rsidP="00000000" w:rsidRDefault="00000000" w:rsidRPr="00000000" w14:paraId="000000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отримати:</w:t>
      </w:r>
      <w:r w:rsidDel="00000000" w:rsidR="00000000" w:rsidRPr="00000000">
        <w:rPr>
          <w:rFonts w:ascii="Times New Roman" w:cs="Times New Roman" w:eastAsia="Times New Roman" w:hAnsi="Times New Roman"/>
          <w:rtl w:val="0"/>
        </w:rPr>
        <w:t xml:space="preserve"> звернутися до органу місцевої влади за місцем проживання, який збирає та передає інформацію про потреби населення. Розподіл допомоги здійснюється з урахуванням визначених потреб і наявних ресурсів.</w:t>
      </w:r>
    </w:p>
    <w:p w:rsidR="00000000" w:rsidDel="00000000" w:rsidP="00000000" w:rsidRDefault="00000000" w:rsidRPr="00000000" w14:paraId="0000003B">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1llkdb2zr8bv" w:id="6"/>
      <w:bookmarkEnd w:id="6"/>
      <w:r w:rsidDel="00000000" w:rsidR="00000000" w:rsidRPr="00000000">
        <w:rPr>
          <w:rFonts w:ascii="Times New Roman" w:cs="Times New Roman" w:eastAsia="Times New Roman" w:hAnsi="Times New Roman"/>
          <w:b w:val="1"/>
          <w:bCs w:val="1"/>
          <w:color w:val="000000"/>
          <w:sz w:val="24"/>
          <w:szCs w:val="24"/>
          <w:rtl w:val="0"/>
        </w:rPr>
        <w:t xml:space="preserve">5. Грошова допомога</w:t>
      </w:r>
    </w:p>
    <w:p w:rsidR="00000000" w:rsidDel="00000000" w:rsidP="00000000" w:rsidRDefault="00000000" w:rsidRPr="00000000" w14:paraId="0000003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Український Червоний Хрест реалізує програми грошової підтримки для людей, які постраждали від війни. Умови залежать від конкретної програми та наявного фінансування.</w:t>
      </w:r>
    </w:p>
    <w:p w:rsidR="00000000" w:rsidDel="00000000" w:rsidP="00000000" w:rsidRDefault="00000000" w:rsidRPr="00000000" w14:paraId="000000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отримати:</w:t>
      </w:r>
      <w:r w:rsidDel="00000000" w:rsidR="00000000" w:rsidRPr="00000000">
        <w:rPr>
          <w:rFonts w:ascii="Times New Roman" w:cs="Times New Roman" w:eastAsia="Times New Roman" w:hAnsi="Times New Roman"/>
          <w:rtl w:val="0"/>
        </w:rPr>
        <w:t xml:space="preserve"> уточнювати наявність відкритих програм, критерії участі та умови реєстрації в регіональних організаціях Українського Червоного Хреста.</w:t>
      </w:r>
    </w:p>
    <w:p w:rsidR="00000000" w:rsidDel="00000000" w:rsidP="00000000" w:rsidRDefault="00000000" w:rsidRPr="00000000" w14:paraId="0000003E">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obywsfs1k9fj" w:id="7"/>
      <w:bookmarkEnd w:id="7"/>
      <w:r w:rsidDel="00000000" w:rsidR="00000000" w:rsidRPr="00000000">
        <w:rPr>
          <w:rFonts w:ascii="Times New Roman" w:cs="Times New Roman" w:eastAsia="Times New Roman" w:hAnsi="Times New Roman"/>
          <w:b w:val="1"/>
          <w:bCs w:val="1"/>
          <w:color w:val="000000"/>
          <w:sz w:val="24"/>
          <w:szCs w:val="24"/>
          <w:rtl w:val="0"/>
        </w:rPr>
        <w:t xml:space="preserve">6. Програма «Перезавантаження: розширення можливостей для працевлаштування»</w:t>
      </w:r>
    </w:p>
    <w:p w:rsidR="00000000" w:rsidDel="00000000" w:rsidP="00000000" w:rsidRDefault="00000000" w:rsidRPr="00000000" w14:paraId="0000003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Програма спрямована на підтримку працевлаштування, відновлення доходів і розвиток підприємницької діяльності людей, які постраждали від війни.</w:t>
      </w:r>
    </w:p>
    <w:p w:rsidR="00000000" w:rsidDel="00000000" w:rsidP="00000000" w:rsidRDefault="00000000" w:rsidRPr="00000000" w14:paraId="00000040">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6.1. Підготовка до працевлаштування</w:t>
      </w:r>
    </w:p>
    <w:p w:rsidR="00000000" w:rsidDel="00000000" w:rsidP="00000000" w:rsidRDefault="00000000" w:rsidRPr="00000000" w14:paraId="000000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Учасники можуть отримати:</w:t>
      </w:r>
    </w:p>
    <w:p w:rsidR="00000000" w:rsidDel="00000000" w:rsidP="00000000" w:rsidRDefault="00000000" w:rsidRPr="00000000" w14:paraId="00000042">
      <w:pPr>
        <w:numPr>
          <w:ilvl w:val="0"/>
          <w:numId w:val="2"/>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консультації з працевлаштування та допомогу в пошуку роботи;</w:t>
      </w:r>
    </w:p>
    <w:p w:rsidR="00000000" w:rsidDel="00000000" w:rsidP="00000000" w:rsidRDefault="00000000" w:rsidRPr="00000000" w14:paraId="00000043">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професійне навчання та перекваліфікацію;</w:t>
      </w:r>
    </w:p>
    <w:p w:rsidR="00000000" w:rsidDel="00000000" w:rsidP="00000000" w:rsidRDefault="00000000" w:rsidRPr="00000000" w14:paraId="00000044">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розвиток цифрових і мовних навичок;</w:t>
      </w:r>
    </w:p>
    <w:p w:rsidR="00000000" w:rsidDel="00000000" w:rsidP="00000000" w:rsidRDefault="00000000" w:rsidRPr="00000000" w14:paraId="00000045">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психосоціальну підтримку;</w:t>
      </w:r>
    </w:p>
    <w:p w:rsidR="00000000" w:rsidDel="00000000" w:rsidP="00000000" w:rsidRDefault="00000000" w:rsidRPr="00000000" w14:paraId="00000046">
      <w:pPr>
        <w:numPr>
          <w:ilvl w:val="0"/>
          <w:numId w:val="2"/>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допомогу в налагодженні контактів із роботодавцями.</w:t>
      </w:r>
    </w:p>
    <w:p w:rsidR="00000000" w:rsidDel="00000000" w:rsidP="00000000" w:rsidRDefault="00000000" w:rsidRPr="00000000" w14:paraId="0000004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Хто може брати участь:</w:t>
      </w:r>
      <w:r w:rsidDel="00000000" w:rsidR="00000000" w:rsidRPr="00000000">
        <w:rPr>
          <w:rFonts w:ascii="Times New Roman" w:cs="Times New Roman" w:eastAsia="Times New Roman" w:hAnsi="Times New Roman"/>
          <w:rtl w:val="0"/>
        </w:rPr>
        <w:t xml:space="preserve"> працездатні люди з низьким або відсутнім доходом, зокрема ВПО, люди з інвалідністю, одинокі батьки, члени малозабезпечених і багатодітних сімей, люди старшого віку та демобілізовані військовослужбовці.</w:t>
      </w:r>
    </w:p>
    <w:p w:rsidR="00000000" w:rsidDel="00000000" w:rsidP="00000000" w:rsidRDefault="00000000" w:rsidRPr="00000000" w14:paraId="0000004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долучитися:</w:t>
      </w:r>
      <w:r w:rsidDel="00000000" w:rsidR="00000000" w:rsidRPr="00000000">
        <w:rPr>
          <w:rFonts w:ascii="Times New Roman" w:cs="Times New Roman" w:eastAsia="Times New Roman" w:hAnsi="Times New Roman"/>
          <w:rtl w:val="0"/>
        </w:rPr>
        <w:t xml:space="preserve"> звернутися до активаційного пункту програми в регіоні. Доступність послуг у Вашому регіоні варто уточнювати перед зверненням в регіональних організаціях Українського Червоного Хреста.</w:t>
      </w:r>
    </w:p>
    <w:p w:rsidR="00000000" w:rsidDel="00000000" w:rsidP="00000000" w:rsidRDefault="00000000" w:rsidRPr="00000000" w14:paraId="00000049">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6.2. Мікрогранти на започаткування або відновлення власної справи</w:t>
      </w:r>
    </w:p>
    <w:p w:rsidR="00000000" w:rsidDel="00000000" w:rsidP="00000000" w:rsidRDefault="00000000" w:rsidRPr="00000000" w14:paraId="0000004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межах програми передбачена підтримка підприємницьких ініціатив.</w:t>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Що можна отримати:</w:t>
      </w:r>
    </w:p>
    <w:p w:rsidR="00000000" w:rsidDel="00000000" w:rsidP="00000000" w:rsidRDefault="00000000" w:rsidRPr="00000000" w14:paraId="0000004C">
      <w:pPr>
        <w:numPr>
          <w:ilvl w:val="0"/>
          <w:numId w:val="7"/>
        </w:numPr>
        <w:spacing w:after="0" w:afterAutospacing="0" w:befor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фінансування бізнес-ідей у формі мікрогрантів;</w:t>
      </w:r>
    </w:p>
    <w:p w:rsidR="00000000" w:rsidDel="00000000" w:rsidP="00000000" w:rsidRDefault="00000000" w:rsidRPr="00000000" w14:paraId="0000004D">
      <w:pPr>
        <w:numPr>
          <w:ilvl w:val="0"/>
          <w:numId w:val="7"/>
        </w:numPr>
        <w:spacing w:after="0" w:afterAutospacing="0" w:before="0" w:beforeAutospacing="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підтримку в розвитку підприємницьких навичок;</w:t>
      </w:r>
    </w:p>
    <w:p w:rsidR="00000000" w:rsidDel="00000000" w:rsidP="00000000" w:rsidRDefault="00000000" w:rsidRPr="00000000" w14:paraId="0000004E">
      <w:pPr>
        <w:numPr>
          <w:ilvl w:val="0"/>
          <w:numId w:val="7"/>
        </w:numPr>
        <w:spacing w:after="240" w:before="0" w:beforeAutospacing="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можливості для налагодження ділових контактів.</w:t>
      </w:r>
    </w:p>
    <w:p w:rsidR="00000000" w:rsidDel="00000000" w:rsidP="00000000" w:rsidRDefault="00000000" w:rsidRPr="00000000" w14:paraId="0000004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Хто може брати участь:</w:t>
      </w:r>
      <w:r w:rsidDel="00000000" w:rsidR="00000000" w:rsidRPr="00000000">
        <w:rPr>
          <w:rFonts w:ascii="Times New Roman" w:cs="Times New Roman" w:eastAsia="Times New Roman" w:hAnsi="Times New Roman"/>
          <w:rtl w:val="0"/>
        </w:rPr>
        <w:t xml:space="preserve"> ВПО та місцеві мешканці, які постраждали від війни та відповідають критеріям конкретного конкурсу. Серед пріоритетних категорій — безробітні, одинокі батьки, родини з двома або більше неповнолітніми дітьми, а також домогосподарства, які доглядають за людьми старшого віку або особами з інвалідністю.</w:t>
      </w:r>
    </w:p>
    <w:p w:rsidR="00000000" w:rsidDel="00000000" w:rsidP="00000000" w:rsidRDefault="00000000" w:rsidRPr="00000000" w14:paraId="0000005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Основними учасниками можуть бути працездатні особи віком від 18 до 65 років, які відповідають критеріям конкретного конкурсу.</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Як подати заявку:</w:t>
      </w:r>
      <w:r w:rsidDel="00000000" w:rsidR="00000000" w:rsidRPr="00000000">
        <w:rPr>
          <w:rFonts w:ascii="Times New Roman" w:cs="Times New Roman" w:eastAsia="Times New Roman" w:hAnsi="Times New Roman"/>
          <w:rtl w:val="0"/>
        </w:rPr>
        <w:t xml:space="preserve"> підготувати бізнес-план і звернутися до активаційного пункту програми або подати заявку через онлайн-сервіс під час відкритого набору. Заявки проходять конкурсний відбір.</w:t>
      </w:r>
    </w:p>
    <w:p w:rsidR="00000000" w:rsidDel="00000000" w:rsidP="00000000" w:rsidRDefault="00000000" w:rsidRPr="00000000" w14:paraId="0000005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Розмір гранту, строки подання заявок і критерії участі визначаються умовами конкретного конкурсу.</w:t>
      </w:r>
    </w:p>
    <w:p w:rsidR="00000000" w:rsidDel="00000000" w:rsidP="00000000" w:rsidRDefault="00000000" w:rsidRPr="00000000" w14:paraId="0000005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redcross.org.ua/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