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32" w:rsidRPr="00BC1D32" w:rsidRDefault="00BC1D32" w:rsidP="00BC1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D32">
        <w:rPr>
          <w:rFonts w:ascii="Times New Roman" w:hAnsi="Times New Roman" w:cs="Times New Roman"/>
          <w:b/>
          <w:sz w:val="28"/>
          <w:szCs w:val="28"/>
        </w:rPr>
        <w:t>АНАЛІЗ ОПИТУВАЛЬНИКА</w:t>
      </w:r>
    </w:p>
    <w:p w:rsidR="00BC1D32" w:rsidRPr="00BC1D32" w:rsidRDefault="00BC1D32" w:rsidP="00BC1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D32">
        <w:rPr>
          <w:rFonts w:ascii="Times New Roman" w:hAnsi="Times New Roman" w:cs="Times New Roman"/>
          <w:b/>
          <w:sz w:val="28"/>
          <w:szCs w:val="28"/>
        </w:rPr>
        <w:t>щодо доступності комунальних послуг на підприємствах питного водопостачання, водовідведення та теплопостачання</w:t>
      </w:r>
    </w:p>
    <w:p w:rsidR="00BC1D32" w:rsidRDefault="00BC1D32" w:rsidP="004117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6849" w:rsidRDefault="0041178A" w:rsidP="00330E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Міністерством розвитку громад та територій України 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на виконання</w:t>
      </w:r>
      <w:r w:rsidR="009B0215" w:rsidRPr="001661C0">
        <w:rPr>
          <w:rFonts w:cs="TimesNewRomanPSMT Cyr"/>
          <w:sz w:val="28"/>
          <w:szCs w:val="28"/>
          <w:lang w:eastAsia="ru-RU"/>
        </w:rPr>
        <w:t xml:space="preserve"> 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доручення Віце-прем’єр-міністра з відновлення України – Міністра розвитку</w:t>
      </w:r>
      <w:r w:rsidR="009B0215" w:rsidRPr="001661C0">
        <w:rPr>
          <w:rFonts w:cs="TimesNewRomanPSMT Cyr"/>
          <w:sz w:val="28"/>
          <w:szCs w:val="28"/>
          <w:lang w:eastAsia="ru-RU"/>
        </w:rPr>
        <w:t xml:space="preserve"> 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громад та територій України від 26</w:t>
      </w:r>
      <w:r w:rsidR="00330E5D" w:rsidRPr="001661C0">
        <w:rPr>
          <w:rFonts w:cs="TimesNewRomanPSMT Cyr"/>
          <w:sz w:val="28"/>
          <w:szCs w:val="28"/>
          <w:lang w:eastAsia="ru-RU"/>
        </w:rPr>
        <w:t xml:space="preserve"> </w:t>
      </w:r>
      <w:r w:rsidR="00330E5D" w:rsidRPr="00330E5D">
        <w:rPr>
          <w:rFonts w:ascii="Times New Roman" w:hAnsi="Times New Roman" w:cs="Times New Roman"/>
          <w:sz w:val="28"/>
          <w:szCs w:val="28"/>
          <w:lang w:eastAsia="ru-RU"/>
        </w:rPr>
        <w:t xml:space="preserve">червня </w:t>
      </w:r>
      <w:r w:rsidR="009B0215" w:rsidRPr="00330E5D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 xml:space="preserve"> </w:t>
      </w:r>
      <w:r w:rsidR="00330E5D">
        <w:rPr>
          <w:rFonts w:ascii="TimesNewRomanPSMT Cyr" w:hAnsi="TimesNewRomanPSMT Cyr" w:cs="TimesNewRomanPSMT Cyr"/>
          <w:sz w:val="28"/>
          <w:szCs w:val="28"/>
          <w:lang w:eastAsia="ru-RU"/>
        </w:rPr>
        <w:t xml:space="preserve">року 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№ 118/30/11-25 щодо виконання</w:t>
      </w:r>
      <w:r w:rsidR="009B0215" w:rsidRPr="001661C0">
        <w:rPr>
          <w:rFonts w:cs="TimesNewRomanPSMT Cyr"/>
          <w:sz w:val="28"/>
          <w:szCs w:val="28"/>
          <w:lang w:eastAsia="ru-RU"/>
        </w:rPr>
        <w:t xml:space="preserve"> 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Плану заходів на 2025 – 2026 роки з реалізації Національної стратегії із</w:t>
      </w:r>
      <w:r w:rsidR="009B0215" w:rsidRPr="001661C0">
        <w:rPr>
          <w:rFonts w:cs="TimesNewRomanPSMT Cyr"/>
          <w:sz w:val="28"/>
          <w:szCs w:val="28"/>
          <w:lang w:eastAsia="ru-RU"/>
        </w:rPr>
        <w:t xml:space="preserve"> 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створення безбар’єрного простору в Україні на період до 2030 року,</w:t>
      </w:r>
      <w:r w:rsidR="009B0215" w:rsidRPr="001661C0">
        <w:rPr>
          <w:rFonts w:cs="TimesNewRomanPSMT Cyr"/>
          <w:sz w:val="28"/>
          <w:szCs w:val="28"/>
          <w:lang w:eastAsia="ru-RU"/>
        </w:rPr>
        <w:t xml:space="preserve"> 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затвердженого розпорядженням Кабінету Міністрів України від 25 березня</w:t>
      </w:r>
      <w:r w:rsidR="009B0215" w:rsidRPr="001661C0">
        <w:rPr>
          <w:rFonts w:cs="TimesNewRomanPSMT Cyr"/>
          <w:sz w:val="28"/>
          <w:szCs w:val="28"/>
          <w:lang w:eastAsia="ru-RU"/>
        </w:rPr>
        <w:t xml:space="preserve"> </w:t>
      </w:r>
      <w:r w:rsidR="00330E5D" w:rsidRPr="001661C0">
        <w:rPr>
          <w:rFonts w:cs="TimesNewRomanPSMT Cyr"/>
          <w:sz w:val="28"/>
          <w:szCs w:val="28"/>
          <w:lang w:eastAsia="ru-RU"/>
        </w:rPr>
        <w:br/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>2025 р</w:t>
      </w:r>
      <w:r w:rsidR="00330E5D">
        <w:rPr>
          <w:rFonts w:ascii="TimesNewRomanPSMT Cyr" w:hAnsi="TimesNewRomanPSMT Cyr" w:cs="TimesNewRomanPSMT Cyr"/>
          <w:sz w:val="28"/>
          <w:szCs w:val="28"/>
          <w:lang w:eastAsia="ru-RU"/>
        </w:rPr>
        <w:t>оку</w:t>
      </w:r>
      <w:r w:rsidR="009B0215" w:rsidRPr="009B0215">
        <w:rPr>
          <w:rFonts w:ascii="TimesNewRomanPSMT Cyr" w:hAnsi="TimesNewRomanPSMT Cyr" w:cs="TimesNewRomanPSMT Cyr"/>
          <w:sz w:val="28"/>
          <w:szCs w:val="28"/>
          <w:lang w:eastAsia="ru-RU"/>
        </w:rPr>
        <w:t xml:space="preserve"> № 374-р</w:t>
      </w:r>
      <w:r w:rsidR="009B0215">
        <w:rPr>
          <w:rFonts w:ascii="TimesNewRomanPSMT Cyr" w:hAnsi="TimesNewRomanPSMT Cyr" w:cs="TimesNewRomanPSMT Cyr"/>
          <w:sz w:val="28"/>
          <w:szCs w:val="28"/>
          <w:lang w:eastAsia="ru-RU"/>
        </w:rPr>
        <w:t>,</w:t>
      </w:r>
      <w:r w:rsidR="009B02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проведено опитування щодо доступності комунальних послуг на підприємствах питного водопостачання, водовідведення та теплопостачання</w:t>
      </w:r>
      <w:r w:rsidR="009B0215">
        <w:rPr>
          <w:rFonts w:ascii="Times New Roman" w:hAnsi="Times New Roman" w:cs="Times New Roman"/>
          <w:sz w:val="28"/>
          <w:szCs w:val="28"/>
        </w:rPr>
        <w:t>.</w:t>
      </w:r>
    </w:p>
    <w:p w:rsidR="004167EB" w:rsidRPr="004167EB" w:rsidRDefault="004167EB" w:rsidP="004167E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67EB">
        <w:rPr>
          <w:rFonts w:ascii="Times New Roman" w:hAnsi="Times New Roman" w:cs="Times New Roman"/>
          <w:bCs/>
          <w:sz w:val="28"/>
          <w:szCs w:val="28"/>
        </w:rPr>
        <w:t xml:space="preserve">Опитувальник розроблено Мінрозвитку для оцінки поточного стану забезпечення доступності та </w:t>
      </w:r>
      <w:proofErr w:type="spellStart"/>
      <w:r w:rsidRPr="004167EB">
        <w:rPr>
          <w:rFonts w:ascii="Times New Roman" w:hAnsi="Times New Roman" w:cs="Times New Roman"/>
          <w:bCs/>
          <w:sz w:val="28"/>
          <w:szCs w:val="28"/>
        </w:rPr>
        <w:t>інклюзивності</w:t>
      </w:r>
      <w:proofErr w:type="spellEnd"/>
      <w:r w:rsidRPr="0041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61C0" w:rsidRPr="006A1A69">
        <w:rPr>
          <w:rFonts w:ascii="Times New Roman" w:hAnsi="Times New Roman" w:cs="Times New Roman"/>
          <w:bCs/>
          <w:sz w:val="28"/>
          <w:szCs w:val="28"/>
        </w:rPr>
        <w:t>комунальних</w:t>
      </w:r>
      <w:r w:rsidR="001661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67EB">
        <w:rPr>
          <w:rFonts w:ascii="Times New Roman" w:hAnsi="Times New Roman" w:cs="Times New Roman"/>
          <w:bCs/>
          <w:sz w:val="28"/>
          <w:szCs w:val="28"/>
        </w:rPr>
        <w:t>послуг для всіх категорій споживачів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831EE" w:rsidRPr="00DC4565" w:rsidRDefault="00A831EE" w:rsidP="004167EB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0"/>
          <w:szCs w:val="20"/>
        </w:rPr>
      </w:pPr>
    </w:p>
    <w:p w:rsidR="004167EB" w:rsidRPr="004167EB" w:rsidRDefault="004167EB" w:rsidP="004167E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167EB">
        <w:rPr>
          <w:rFonts w:ascii="Times New Roman" w:hAnsi="Times New Roman" w:cs="Times New Roman"/>
          <w:b/>
          <w:bCs/>
          <w:sz w:val="28"/>
          <w:szCs w:val="28"/>
        </w:rPr>
        <w:t>Мета опитування:</w:t>
      </w:r>
    </w:p>
    <w:p w:rsidR="004167EB" w:rsidRPr="006A1A69" w:rsidRDefault="004167EB" w:rsidP="00E0414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4167EB">
        <w:rPr>
          <w:rFonts w:ascii="Times New Roman" w:hAnsi="Times New Roman" w:cs="Times New Roman"/>
          <w:sz w:val="28"/>
          <w:szCs w:val="28"/>
        </w:rPr>
        <w:t>цін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4167EB">
        <w:rPr>
          <w:rFonts w:ascii="Times New Roman" w:hAnsi="Times New Roman" w:cs="Times New Roman"/>
          <w:sz w:val="28"/>
          <w:szCs w:val="28"/>
        </w:rPr>
        <w:t xml:space="preserve"> рів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4167EB">
        <w:rPr>
          <w:rFonts w:ascii="Times New Roman" w:hAnsi="Times New Roman" w:cs="Times New Roman"/>
          <w:sz w:val="28"/>
          <w:szCs w:val="28"/>
        </w:rPr>
        <w:t xml:space="preserve"> фізичної доступності офісів та пунктів обслуговування</w:t>
      </w:r>
      <w:r w:rsidR="00E04148">
        <w:rPr>
          <w:rFonts w:ascii="Times New Roman" w:hAnsi="Times New Roman" w:cs="Times New Roman"/>
          <w:sz w:val="28"/>
          <w:szCs w:val="28"/>
        </w:rPr>
        <w:t xml:space="preserve"> </w:t>
      </w:r>
      <w:r w:rsidR="00E04148" w:rsidRPr="006A1A69">
        <w:rPr>
          <w:rFonts w:ascii="Times New Roman" w:hAnsi="Times New Roman" w:cs="Times New Roman"/>
          <w:sz w:val="28"/>
          <w:szCs w:val="28"/>
        </w:rPr>
        <w:t>споживачів</w:t>
      </w:r>
      <w:r w:rsidRPr="006A1A69">
        <w:rPr>
          <w:rFonts w:ascii="Times New Roman" w:hAnsi="Times New Roman" w:cs="Times New Roman"/>
          <w:sz w:val="28"/>
          <w:szCs w:val="28"/>
        </w:rPr>
        <w:t>;</w:t>
      </w:r>
    </w:p>
    <w:p w:rsidR="004167EB" w:rsidRPr="004167EB" w:rsidRDefault="004167EB" w:rsidP="00E041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 xml:space="preserve">- оцінка доступності інформації про </w:t>
      </w:r>
      <w:r w:rsidR="00E04148" w:rsidRPr="006A1A69">
        <w:rPr>
          <w:rFonts w:ascii="Times New Roman" w:hAnsi="Times New Roman" w:cs="Times New Roman"/>
          <w:sz w:val="28"/>
          <w:szCs w:val="28"/>
        </w:rPr>
        <w:t xml:space="preserve">надання комунальних </w:t>
      </w:r>
      <w:r w:rsidRPr="006A1A69">
        <w:rPr>
          <w:rFonts w:ascii="Times New Roman" w:hAnsi="Times New Roman" w:cs="Times New Roman"/>
          <w:sz w:val="28"/>
          <w:szCs w:val="28"/>
        </w:rPr>
        <w:t>послуг у різних форматах</w:t>
      </w:r>
      <w:r w:rsidR="00E04148" w:rsidRPr="006A1A69">
        <w:rPr>
          <w:rFonts w:ascii="Times New Roman" w:hAnsi="Times New Roman" w:cs="Times New Roman"/>
          <w:sz w:val="28"/>
          <w:szCs w:val="28"/>
        </w:rPr>
        <w:t xml:space="preserve"> (стенди, офіційні сайти підприємств – виконавців послуг, відеоматеріали)</w:t>
      </w:r>
      <w:r w:rsidRPr="006A1A69">
        <w:rPr>
          <w:rFonts w:ascii="Times New Roman" w:hAnsi="Times New Roman" w:cs="Times New Roman"/>
          <w:sz w:val="28"/>
          <w:szCs w:val="28"/>
        </w:rPr>
        <w:t>;</w:t>
      </w:r>
    </w:p>
    <w:p w:rsidR="004167EB" w:rsidRPr="001661C0" w:rsidRDefault="004167EB" w:rsidP="00E041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</w:t>
      </w:r>
      <w:r w:rsidRPr="004167EB">
        <w:rPr>
          <w:rFonts w:ascii="Times New Roman" w:hAnsi="Times New Roman" w:cs="Times New Roman"/>
          <w:sz w:val="28"/>
          <w:szCs w:val="28"/>
        </w:rPr>
        <w:t>ияв</w:t>
      </w:r>
      <w:r>
        <w:rPr>
          <w:rFonts w:ascii="Times New Roman" w:hAnsi="Times New Roman" w:cs="Times New Roman"/>
          <w:sz w:val="28"/>
          <w:szCs w:val="28"/>
        </w:rPr>
        <w:t>лення бар’</w:t>
      </w:r>
      <w:r w:rsidRPr="004167EB">
        <w:rPr>
          <w:rFonts w:ascii="Times New Roman" w:hAnsi="Times New Roman" w:cs="Times New Roman"/>
          <w:sz w:val="28"/>
          <w:szCs w:val="28"/>
        </w:rPr>
        <w:t>єр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167EB">
        <w:rPr>
          <w:rFonts w:ascii="Times New Roman" w:hAnsi="Times New Roman" w:cs="Times New Roman"/>
          <w:sz w:val="28"/>
          <w:szCs w:val="28"/>
        </w:rPr>
        <w:t xml:space="preserve"> для людей з інвалідністю, людей похилого віку, батьків з </w:t>
      </w:r>
      <w:r w:rsidR="002C4FE0">
        <w:rPr>
          <w:rFonts w:ascii="Times New Roman" w:hAnsi="Times New Roman" w:cs="Times New Roman"/>
          <w:sz w:val="28"/>
          <w:szCs w:val="28"/>
        </w:rPr>
        <w:t>дітьми та інших вразливих груп.</w:t>
      </w:r>
    </w:p>
    <w:p w:rsidR="00E42385" w:rsidRDefault="00E42385" w:rsidP="00A831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1EE" w:rsidRPr="00A831EE" w:rsidRDefault="00A831EE" w:rsidP="001E59EB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A831EE">
        <w:rPr>
          <w:rFonts w:ascii="Times New Roman" w:hAnsi="Times New Roman" w:cs="Times New Roman"/>
          <w:b/>
          <w:bCs/>
          <w:sz w:val="28"/>
          <w:szCs w:val="28"/>
        </w:rPr>
        <w:t>БЛОК 1. ЗАГАЛЬНА ІНФОРМАЦІЯ ПРО ПІДПРИЄМСТВ</w:t>
      </w:r>
      <w:r w:rsidR="00102AF0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A831EE" w:rsidRPr="00DC4565" w:rsidRDefault="00A831EE" w:rsidP="00BC1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9B0215" w:rsidRDefault="00BC1D32" w:rsidP="00BC1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оцінки доступності комунальних послуг для споживачів </w:t>
      </w:r>
      <w:r w:rsidR="009B0215">
        <w:rPr>
          <w:rFonts w:ascii="Times New Roman" w:hAnsi="Times New Roman" w:cs="Times New Roman"/>
          <w:sz w:val="28"/>
          <w:szCs w:val="28"/>
        </w:rPr>
        <w:t xml:space="preserve">Мінрозвитку проаналізовано 200 анкет, заповнених підприємствами, які надають </w:t>
      </w:r>
      <w:r w:rsidR="009B0215" w:rsidRPr="00000B4C">
        <w:rPr>
          <w:rFonts w:ascii="Times New Roman" w:hAnsi="Times New Roman" w:cs="Times New Roman"/>
          <w:sz w:val="28"/>
          <w:szCs w:val="28"/>
        </w:rPr>
        <w:t xml:space="preserve">послуги </w:t>
      </w:r>
      <w:r w:rsidR="00E04148" w:rsidRPr="00000B4C">
        <w:rPr>
          <w:rFonts w:ascii="Times New Roman" w:hAnsi="Times New Roman" w:cs="Times New Roman"/>
          <w:sz w:val="28"/>
          <w:szCs w:val="28"/>
        </w:rPr>
        <w:t>з</w:t>
      </w:r>
      <w:r w:rsidR="00E04148">
        <w:rPr>
          <w:rFonts w:ascii="Times New Roman" w:hAnsi="Times New Roman" w:cs="Times New Roman"/>
          <w:sz w:val="28"/>
          <w:szCs w:val="28"/>
        </w:rPr>
        <w:t xml:space="preserve"> </w:t>
      </w:r>
      <w:r w:rsidR="009B0215">
        <w:rPr>
          <w:rFonts w:ascii="Times New Roman" w:hAnsi="Times New Roman" w:cs="Times New Roman"/>
          <w:sz w:val="28"/>
          <w:szCs w:val="28"/>
        </w:rPr>
        <w:t>централізованого водопостачання, централізованого водовідведення</w:t>
      </w:r>
      <w:r w:rsidR="009E34C3">
        <w:rPr>
          <w:rFonts w:ascii="Times New Roman" w:hAnsi="Times New Roman" w:cs="Times New Roman"/>
          <w:sz w:val="28"/>
          <w:szCs w:val="28"/>
        </w:rPr>
        <w:t>,</w:t>
      </w:r>
      <w:r w:rsidR="00C74162">
        <w:rPr>
          <w:rFonts w:ascii="Times New Roman" w:hAnsi="Times New Roman" w:cs="Times New Roman"/>
          <w:sz w:val="28"/>
          <w:szCs w:val="28"/>
        </w:rPr>
        <w:t xml:space="preserve"> </w:t>
      </w:r>
      <w:r w:rsidR="009E34C3" w:rsidRPr="009E34C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постачання теплової енергії, постачання гарячої води</w:t>
      </w:r>
      <w:r w:rsidR="009E34C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523FE" w:rsidRPr="009E34C3">
        <w:rPr>
          <w:rFonts w:ascii="Times New Roman" w:hAnsi="Times New Roman" w:cs="Times New Roman"/>
          <w:sz w:val="28"/>
          <w:szCs w:val="28"/>
        </w:rPr>
        <w:t xml:space="preserve"> </w:t>
      </w:r>
      <w:r w:rsidR="00C523FE">
        <w:rPr>
          <w:rFonts w:ascii="Times New Roman" w:hAnsi="Times New Roman" w:cs="Times New Roman"/>
          <w:sz w:val="28"/>
          <w:szCs w:val="28"/>
        </w:rPr>
        <w:t xml:space="preserve">та обслуговують </w:t>
      </w:r>
      <w:r w:rsidR="009E34C3">
        <w:rPr>
          <w:rFonts w:ascii="Times New Roman" w:hAnsi="Times New Roman" w:cs="Times New Roman"/>
          <w:sz w:val="28"/>
          <w:szCs w:val="28"/>
        </w:rPr>
        <w:br/>
      </w:r>
      <w:r w:rsidR="00C523FE" w:rsidRPr="00C7416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C523F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C523FE" w:rsidRPr="00C7416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708</w:t>
      </w:r>
      <w:r w:rsidR="00C523F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C523FE" w:rsidRPr="00C7416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868</w:t>
      </w:r>
      <w:r w:rsidR="00C523F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абонентів, </w:t>
      </w:r>
      <w:r w:rsidR="00C74162">
        <w:rPr>
          <w:rFonts w:ascii="Times New Roman" w:hAnsi="Times New Roman" w:cs="Times New Roman"/>
          <w:sz w:val="28"/>
          <w:szCs w:val="28"/>
        </w:rPr>
        <w:t>у тому числі:</w:t>
      </w:r>
    </w:p>
    <w:p w:rsidR="00C74162" w:rsidRDefault="00A54BEE" w:rsidP="00306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C523FE">
        <w:rPr>
          <w:rFonts w:ascii="Times New Roman" w:hAnsi="Times New Roman" w:cs="Times New Roman"/>
          <w:sz w:val="28"/>
          <w:szCs w:val="28"/>
        </w:rPr>
        <w:t xml:space="preserve"> підприємство, що нада</w:t>
      </w:r>
      <w:r w:rsidR="00E42385">
        <w:rPr>
          <w:rFonts w:ascii="Times New Roman" w:hAnsi="Times New Roman" w:cs="Times New Roman"/>
          <w:sz w:val="28"/>
          <w:szCs w:val="28"/>
        </w:rPr>
        <w:t>є</w:t>
      </w:r>
      <w:r w:rsidR="00C523FE">
        <w:rPr>
          <w:rFonts w:ascii="Times New Roman" w:hAnsi="Times New Roman" w:cs="Times New Roman"/>
          <w:sz w:val="28"/>
          <w:szCs w:val="28"/>
        </w:rPr>
        <w:t xml:space="preserve"> послуги з централізованого водопостачання</w:t>
      </w:r>
      <w:r w:rsidR="00F86807">
        <w:rPr>
          <w:rFonts w:ascii="Times New Roman" w:hAnsi="Times New Roman" w:cs="Times New Roman"/>
          <w:sz w:val="28"/>
          <w:szCs w:val="28"/>
        </w:rPr>
        <w:t xml:space="preserve"> </w:t>
      </w:r>
      <w:r w:rsidR="00F86807">
        <w:rPr>
          <w:rFonts w:ascii="Times New Roman" w:hAnsi="Times New Roman" w:cs="Times New Roman"/>
          <w:sz w:val="28"/>
          <w:szCs w:val="28"/>
        </w:rPr>
        <w:br/>
        <w:t>(15,5 % від загальної кількості респондентів)</w:t>
      </w:r>
      <w:r w:rsidR="00C523FE">
        <w:rPr>
          <w:rFonts w:ascii="Times New Roman" w:hAnsi="Times New Roman" w:cs="Times New Roman"/>
          <w:sz w:val="28"/>
          <w:szCs w:val="28"/>
        </w:rPr>
        <w:t xml:space="preserve"> та обслуговує </w:t>
      </w:r>
      <w:r w:rsidR="00C523FE" w:rsidRPr="00C523F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200</w:t>
      </w:r>
      <w:r w:rsidR="00C523F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C523FE" w:rsidRPr="00C523F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648</w:t>
      </w:r>
      <w:r w:rsidR="00C523F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523FE">
        <w:rPr>
          <w:rFonts w:ascii="Times New Roman" w:hAnsi="Times New Roman" w:cs="Times New Roman"/>
          <w:sz w:val="28"/>
          <w:szCs w:val="28"/>
        </w:rPr>
        <w:t>абонентів;</w:t>
      </w:r>
    </w:p>
    <w:p w:rsidR="00C74162" w:rsidRDefault="00306DFB" w:rsidP="00306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112 </w:t>
      </w:r>
      <w:r w:rsidR="009618B2">
        <w:rPr>
          <w:rFonts w:ascii="Times New Roman" w:hAnsi="Times New Roman" w:cs="Times New Roman"/>
          <w:sz w:val="28"/>
          <w:szCs w:val="28"/>
        </w:rPr>
        <w:t>п</w:t>
      </w:r>
      <w:r w:rsidR="00C523FE">
        <w:rPr>
          <w:rFonts w:ascii="Times New Roman" w:hAnsi="Times New Roman" w:cs="Times New Roman"/>
          <w:sz w:val="28"/>
          <w:szCs w:val="28"/>
        </w:rPr>
        <w:t>ідприємств, що надають послуги з централізованого водопостачання</w:t>
      </w:r>
      <w:r w:rsidR="009618B2">
        <w:rPr>
          <w:rFonts w:ascii="Times New Roman" w:hAnsi="Times New Roman" w:cs="Times New Roman"/>
          <w:sz w:val="28"/>
          <w:szCs w:val="28"/>
        </w:rPr>
        <w:t xml:space="preserve"> та централізованого водовідведення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6807">
        <w:rPr>
          <w:rFonts w:ascii="Times New Roman" w:hAnsi="Times New Roman" w:cs="Times New Roman"/>
          <w:sz w:val="28"/>
          <w:szCs w:val="28"/>
        </w:rPr>
        <w:t xml:space="preserve">(56 % від загальної кількості респондентів) </w:t>
      </w:r>
      <w:r>
        <w:rPr>
          <w:rFonts w:ascii="Times New Roman" w:hAnsi="Times New Roman" w:cs="Times New Roman"/>
          <w:sz w:val="28"/>
          <w:szCs w:val="28"/>
        </w:rPr>
        <w:t>та обслуговують 3 384 298 абонентів</w:t>
      </w:r>
      <w:r w:rsidR="009618B2">
        <w:rPr>
          <w:rFonts w:ascii="Times New Roman" w:hAnsi="Times New Roman" w:cs="Times New Roman"/>
          <w:sz w:val="28"/>
          <w:szCs w:val="28"/>
        </w:rPr>
        <w:t>;</w:t>
      </w:r>
    </w:p>
    <w:p w:rsidR="000A7C99" w:rsidRDefault="000A7C99" w:rsidP="00306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39 підприємств, що надають послуги 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постачання теплової енергії </w:t>
      </w:r>
      <w:r w:rsidR="00F8680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</w:t>
      </w:r>
      <w:r w:rsidRPr="000A7C9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постачання гарячої води</w:t>
      </w:r>
      <w:r w:rsidR="00F868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807">
        <w:rPr>
          <w:rFonts w:ascii="Times New Roman" w:hAnsi="Times New Roman" w:cs="Times New Roman"/>
          <w:sz w:val="28"/>
          <w:szCs w:val="28"/>
        </w:rPr>
        <w:t>(19,5 % від загальної кількості респондентів)</w:t>
      </w:r>
      <w:r w:rsidRPr="000A7C9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80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обслуговують </w:t>
      </w:r>
      <w:r>
        <w:rPr>
          <w:rFonts w:ascii="Times New Roman" w:hAnsi="Times New Roman" w:cs="Times New Roman"/>
          <w:sz w:val="28"/>
          <w:szCs w:val="28"/>
        </w:rPr>
        <w:t>911 857 абонентів;</w:t>
      </w:r>
    </w:p>
    <w:p w:rsidR="00DC4D52" w:rsidRDefault="000A7C99" w:rsidP="00DC4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підприємств, що надають послуги з централізованого водопостачання, централізованого водовідведення</w:t>
      </w:r>
      <w:r w:rsidR="00DC4D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постачання теплової енергії та </w:t>
      </w:r>
      <w:r w:rsidRPr="000A7C99">
        <w:rPr>
          <w:rFonts w:ascii="Times New Roman" w:hAnsi="Times New Roman" w:cs="Times New Roman"/>
          <w:sz w:val="28"/>
          <w:szCs w:val="28"/>
          <w:shd w:val="clear" w:color="auto" w:fill="FFFFFF"/>
        </w:rPr>
        <w:t>гарячої води</w:t>
      </w:r>
      <w:r w:rsidR="00DC4D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4D5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(9 % </w:t>
      </w:r>
      <w:r w:rsidR="00DC4D52">
        <w:rPr>
          <w:rFonts w:ascii="Times New Roman" w:hAnsi="Times New Roman" w:cs="Times New Roman"/>
          <w:sz w:val="28"/>
          <w:szCs w:val="28"/>
        </w:rPr>
        <w:t xml:space="preserve">від загальної кількості </w:t>
      </w:r>
      <w:r w:rsidR="005F309C">
        <w:rPr>
          <w:rFonts w:ascii="Times New Roman" w:hAnsi="Times New Roman" w:cs="Times New Roman"/>
          <w:sz w:val="28"/>
          <w:szCs w:val="28"/>
        </w:rPr>
        <w:t>респондентів</w:t>
      </w:r>
      <w:r w:rsidR="00DC4D52">
        <w:rPr>
          <w:rFonts w:ascii="Times New Roman" w:hAnsi="Times New Roman" w:cs="Times New Roman"/>
          <w:sz w:val="28"/>
          <w:szCs w:val="28"/>
        </w:rPr>
        <w:t>)</w:t>
      </w:r>
      <w:r w:rsidR="00F86807">
        <w:rPr>
          <w:rFonts w:ascii="Times New Roman" w:hAnsi="Times New Roman" w:cs="Times New Roman"/>
          <w:sz w:val="28"/>
          <w:szCs w:val="28"/>
        </w:rPr>
        <w:t xml:space="preserve"> та обслуговують 211 986 абонентів</w:t>
      </w:r>
      <w:r w:rsidR="00DC4D52">
        <w:rPr>
          <w:rFonts w:ascii="Times New Roman" w:hAnsi="Times New Roman" w:cs="Times New Roman"/>
          <w:sz w:val="28"/>
          <w:szCs w:val="28"/>
        </w:rPr>
        <w:t>.</w:t>
      </w:r>
    </w:p>
    <w:p w:rsidR="00C74162" w:rsidRDefault="00C74162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7644" w:rsidRDefault="00EE7644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3" w:type="dxa"/>
        <w:tblLook w:val="04A0" w:firstRow="1" w:lastRow="0" w:firstColumn="1" w:lastColumn="0" w:noHBand="0" w:noVBand="1"/>
      </w:tblPr>
      <w:tblGrid>
        <w:gridCol w:w="704"/>
        <w:gridCol w:w="2876"/>
        <w:gridCol w:w="2227"/>
        <w:gridCol w:w="2268"/>
        <w:gridCol w:w="1668"/>
      </w:tblGrid>
      <w:tr w:rsidR="00BC1D32" w:rsidTr="00EE7644">
        <w:tc>
          <w:tcPr>
            <w:tcW w:w="704" w:type="dxa"/>
            <w:vAlign w:val="center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876" w:type="dxa"/>
            <w:vAlign w:val="center"/>
          </w:tcPr>
          <w:p w:rsidR="00BC1D32" w:rsidRDefault="000D5054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Підприємства</w:t>
            </w:r>
          </w:p>
        </w:tc>
        <w:tc>
          <w:tcPr>
            <w:tcW w:w="2227" w:type="dxa"/>
          </w:tcPr>
          <w:p w:rsidR="00BC1D32" w:rsidRDefault="00BC1D32" w:rsidP="005F3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підприємств</w:t>
            </w:r>
            <w:r w:rsidR="005F309C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  <w:r w:rsidR="00A54BEE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="005F309C">
              <w:rPr>
                <w:rFonts w:ascii="Times New Roman" w:hAnsi="Times New Roman" w:cs="Times New Roman"/>
                <w:sz w:val="28"/>
                <w:szCs w:val="28"/>
              </w:rPr>
              <w:t xml:space="preserve"> питома вага </w:t>
            </w:r>
            <w:r w:rsidR="00A54BEE">
              <w:rPr>
                <w:rFonts w:ascii="Times New Roman" w:hAnsi="Times New Roman" w:cs="Times New Roman"/>
                <w:sz w:val="28"/>
                <w:szCs w:val="28"/>
              </w:rPr>
              <w:t xml:space="preserve">від загальної кількості </w:t>
            </w:r>
            <w:r w:rsidR="005F309C">
              <w:rPr>
                <w:rFonts w:ascii="Times New Roman" w:hAnsi="Times New Roman" w:cs="Times New Roman"/>
                <w:sz w:val="28"/>
                <w:szCs w:val="28"/>
              </w:rPr>
              <w:t>респондентів, %</w:t>
            </w:r>
          </w:p>
        </w:tc>
        <w:tc>
          <w:tcPr>
            <w:tcW w:w="2268" w:type="dxa"/>
          </w:tcPr>
          <w:p w:rsidR="00BC1D32" w:rsidRDefault="00BC1D32" w:rsidP="00A54B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Центрів обслуговування споживачів (ЦОС</w:t>
            </w:r>
            <w:r w:rsidR="00A54B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68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абонентів</w:t>
            </w:r>
          </w:p>
        </w:tc>
      </w:tr>
      <w:tr w:rsidR="008A6750" w:rsidRPr="008A6750" w:rsidTr="00EE7644">
        <w:tc>
          <w:tcPr>
            <w:tcW w:w="704" w:type="dxa"/>
            <w:vAlign w:val="center"/>
          </w:tcPr>
          <w:p w:rsidR="008A6750" w:rsidRPr="008A6750" w:rsidRDefault="008A6750" w:rsidP="00BC1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7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6" w:type="dxa"/>
            <w:vAlign w:val="center"/>
          </w:tcPr>
          <w:p w:rsidR="008A6750" w:rsidRPr="008A6750" w:rsidRDefault="008A6750" w:rsidP="00BC1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7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7" w:type="dxa"/>
          </w:tcPr>
          <w:p w:rsidR="008A6750" w:rsidRPr="008A6750" w:rsidRDefault="008A6750" w:rsidP="005F3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7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A6750" w:rsidRPr="008A6750" w:rsidRDefault="008A6750" w:rsidP="00A54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7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</w:tcPr>
          <w:p w:rsidR="008A6750" w:rsidRPr="008A6750" w:rsidRDefault="008A6750" w:rsidP="00BC1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7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C1D32" w:rsidTr="00A54BEE">
        <w:tc>
          <w:tcPr>
            <w:tcW w:w="704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6" w:type="dxa"/>
          </w:tcPr>
          <w:p w:rsidR="00BC1D32" w:rsidRDefault="00BC1D32" w:rsidP="00842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РАЗОМ</w:t>
            </w:r>
          </w:p>
        </w:tc>
        <w:tc>
          <w:tcPr>
            <w:tcW w:w="2227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C95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4BE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95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4BE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68" w:type="dxa"/>
          </w:tcPr>
          <w:p w:rsidR="00BC1D32" w:rsidRDefault="00CB1D71" w:rsidP="00A969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969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8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  <w:r w:rsidRPr="00C74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  <w:r w:rsidRPr="00C74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868</w:t>
            </w:r>
          </w:p>
        </w:tc>
      </w:tr>
      <w:tr w:rsidR="00BC1D32" w:rsidTr="00A54BEE">
        <w:tc>
          <w:tcPr>
            <w:tcW w:w="704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6" w:type="dxa"/>
          </w:tcPr>
          <w:p w:rsidR="00BC1D32" w:rsidRDefault="00BC1D32" w:rsidP="00842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Водопостачання</w:t>
            </w:r>
          </w:p>
        </w:tc>
        <w:tc>
          <w:tcPr>
            <w:tcW w:w="2227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C95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4BE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95EAB">
              <w:rPr>
                <w:rFonts w:ascii="Times New Roman" w:hAnsi="Times New Roman" w:cs="Times New Roman"/>
                <w:sz w:val="28"/>
                <w:szCs w:val="28"/>
              </w:rPr>
              <w:t xml:space="preserve"> 15,5</w:t>
            </w:r>
          </w:p>
        </w:tc>
        <w:tc>
          <w:tcPr>
            <w:tcW w:w="2268" w:type="dxa"/>
          </w:tcPr>
          <w:p w:rsidR="00BC1D32" w:rsidRDefault="000366A0" w:rsidP="0020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026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68" w:type="dxa"/>
          </w:tcPr>
          <w:p w:rsidR="00BC1D32" w:rsidRDefault="00BC1D32" w:rsidP="002A6E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  <w:r w:rsidR="002A6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727</w:t>
            </w:r>
          </w:p>
        </w:tc>
      </w:tr>
      <w:tr w:rsidR="00BC1D32" w:rsidTr="00A54BEE">
        <w:tc>
          <w:tcPr>
            <w:tcW w:w="704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6" w:type="dxa"/>
          </w:tcPr>
          <w:p w:rsidR="00BC1D32" w:rsidRDefault="00BC1D32" w:rsidP="00842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Водопостачання та водовідведення</w:t>
            </w:r>
          </w:p>
        </w:tc>
        <w:tc>
          <w:tcPr>
            <w:tcW w:w="2227" w:type="dxa"/>
          </w:tcPr>
          <w:p w:rsidR="00BC1D32" w:rsidRDefault="001703DA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C95EAB">
              <w:rPr>
                <w:rFonts w:ascii="Times New Roman" w:hAnsi="Times New Roman" w:cs="Times New Roman"/>
                <w:sz w:val="28"/>
                <w:szCs w:val="28"/>
              </w:rPr>
              <w:t xml:space="preserve"> / 56</w:t>
            </w:r>
          </w:p>
        </w:tc>
        <w:tc>
          <w:tcPr>
            <w:tcW w:w="2268" w:type="dxa"/>
          </w:tcPr>
          <w:p w:rsidR="00BC1D32" w:rsidRDefault="001D7D82" w:rsidP="00B2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2549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68" w:type="dxa"/>
          </w:tcPr>
          <w:p w:rsidR="00BC1D32" w:rsidRDefault="00D55CD3" w:rsidP="002A6E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D55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2A6E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2A6E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298</w:t>
            </w:r>
          </w:p>
        </w:tc>
      </w:tr>
      <w:tr w:rsidR="00BC1D32" w:rsidTr="00A54BEE">
        <w:tc>
          <w:tcPr>
            <w:tcW w:w="704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6" w:type="dxa"/>
          </w:tcPr>
          <w:p w:rsidR="00BC1D32" w:rsidRDefault="00BC1D32" w:rsidP="00842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Теплопостачання</w:t>
            </w:r>
          </w:p>
        </w:tc>
        <w:tc>
          <w:tcPr>
            <w:tcW w:w="2227" w:type="dxa"/>
          </w:tcPr>
          <w:p w:rsidR="00BC1D32" w:rsidRDefault="00FE2A7B" w:rsidP="00D35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3538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95EAB">
              <w:rPr>
                <w:rFonts w:ascii="Times New Roman" w:hAnsi="Times New Roman" w:cs="Times New Roman"/>
                <w:sz w:val="28"/>
                <w:szCs w:val="28"/>
              </w:rPr>
              <w:t xml:space="preserve"> /19,5</w:t>
            </w:r>
          </w:p>
        </w:tc>
        <w:tc>
          <w:tcPr>
            <w:tcW w:w="2268" w:type="dxa"/>
          </w:tcPr>
          <w:p w:rsidR="00BC1D32" w:rsidRDefault="00FF7131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68" w:type="dxa"/>
          </w:tcPr>
          <w:p w:rsidR="00BC1D32" w:rsidRDefault="00B6128D" w:rsidP="00D35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911</w:t>
            </w:r>
            <w:r w:rsidR="00975F73">
              <w:rPr>
                <w:rFonts w:ascii="Times New Roman" w:hAnsi="Times New Roman" w:cs="Times New Roman"/>
                <w:sz w:val="28"/>
                <w:szCs w:val="28"/>
              </w:rPr>
              <w:t> 85</w:t>
            </w:r>
            <w:r w:rsidR="00D353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1D32" w:rsidTr="00A54BEE">
        <w:tc>
          <w:tcPr>
            <w:tcW w:w="704" w:type="dxa"/>
          </w:tcPr>
          <w:p w:rsidR="00BC1D32" w:rsidRDefault="00BC1D32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6" w:type="dxa"/>
          </w:tcPr>
          <w:p w:rsidR="00BC1D32" w:rsidRDefault="00BC1D32" w:rsidP="00842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Водопостачання, водовідведення та теплопостачання</w:t>
            </w:r>
          </w:p>
        </w:tc>
        <w:tc>
          <w:tcPr>
            <w:tcW w:w="2227" w:type="dxa"/>
          </w:tcPr>
          <w:p w:rsidR="00BC1D32" w:rsidRDefault="00FE2A7B" w:rsidP="00D35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538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95EAB">
              <w:rPr>
                <w:rFonts w:ascii="Times New Roman" w:hAnsi="Times New Roman" w:cs="Times New Roman"/>
                <w:sz w:val="28"/>
                <w:szCs w:val="28"/>
              </w:rPr>
              <w:t xml:space="preserve"> / 9</w:t>
            </w:r>
          </w:p>
        </w:tc>
        <w:tc>
          <w:tcPr>
            <w:tcW w:w="2268" w:type="dxa"/>
          </w:tcPr>
          <w:p w:rsidR="00BC1D32" w:rsidRDefault="003C2BFF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68" w:type="dxa"/>
          </w:tcPr>
          <w:p w:rsidR="00BC1D32" w:rsidRDefault="00D35383" w:rsidP="00BC1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211 986</w:t>
            </w:r>
          </w:p>
        </w:tc>
      </w:tr>
    </w:tbl>
    <w:p w:rsidR="00E81585" w:rsidRDefault="00E81585" w:rsidP="009A7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631" w:rsidRDefault="00541631" w:rsidP="009A7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991225" cy="3248025"/>
            <wp:effectExtent l="0" t="0" r="9525" b="9525"/>
            <wp:docPr id="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41631" w:rsidRDefault="00541631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128D" w:rsidRDefault="000D5054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Кількість центрі</w:t>
      </w:r>
      <w:r w:rsidR="00F67C73">
        <w:rPr>
          <w:rFonts w:ascii="Times New Roman" w:hAnsi="Times New Roman" w:cs="Times New Roman"/>
          <w:sz w:val="28"/>
          <w:szCs w:val="28"/>
        </w:rPr>
        <w:t>в обслуговування споживачів (ЦОС)</w:t>
      </w:r>
    </w:p>
    <w:p w:rsidR="00652AAF" w:rsidRPr="00652AAF" w:rsidRDefault="00652AAF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Look w:val="04A0" w:firstRow="1" w:lastRow="0" w:firstColumn="1" w:lastColumn="0" w:noHBand="0" w:noVBand="1"/>
      </w:tblPr>
      <w:tblGrid>
        <w:gridCol w:w="555"/>
        <w:gridCol w:w="2559"/>
        <w:gridCol w:w="1241"/>
        <w:gridCol w:w="2007"/>
        <w:gridCol w:w="1430"/>
        <w:gridCol w:w="1984"/>
        <w:gridCol w:w="6"/>
      </w:tblGrid>
      <w:tr w:rsidR="00F54D82" w:rsidTr="00EE7644">
        <w:tc>
          <w:tcPr>
            <w:tcW w:w="555" w:type="dxa"/>
            <w:vMerge w:val="restart"/>
            <w:vAlign w:val="center"/>
          </w:tcPr>
          <w:p w:rsidR="00F54D82" w:rsidRDefault="00F54D82" w:rsidP="009B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559" w:type="dxa"/>
            <w:vMerge w:val="restart"/>
            <w:vAlign w:val="center"/>
          </w:tcPr>
          <w:p w:rsidR="00F54D82" w:rsidRDefault="00F54D82" w:rsidP="000D5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Підприємства</w:t>
            </w:r>
          </w:p>
        </w:tc>
        <w:tc>
          <w:tcPr>
            <w:tcW w:w="3248" w:type="dxa"/>
            <w:gridSpan w:val="2"/>
          </w:tcPr>
          <w:p w:rsidR="00F54D82" w:rsidRDefault="00F54D82" w:rsidP="000D5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D82" w:rsidRDefault="00F54D82" w:rsidP="000D5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підприємств</w:t>
            </w:r>
          </w:p>
        </w:tc>
        <w:tc>
          <w:tcPr>
            <w:tcW w:w="3420" w:type="dxa"/>
            <w:gridSpan w:val="3"/>
          </w:tcPr>
          <w:p w:rsidR="00F54D82" w:rsidRDefault="00F54D82" w:rsidP="000D5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Центрів обслуговування споживачів (ЦОС)</w:t>
            </w:r>
          </w:p>
        </w:tc>
      </w:tr>
      <w:tr w:rsidR="00F54D82" w:rsidTr="00F54D82">
        <w:trPr>
          <w:gridAfter w:val="1"/>
          <w:wAfter w:w="6" w:type="dxa"/>
        </w:trPr>
        <w:tc>
          <w:tcPr>
            <w:tcW w:w="555" w:type="dxa"/>
            <w:vMerge/>
          </w:tcPr>
          <w:p w:rsidR="00F54D82" w:rsidRDefault="00F54D82" w:rsidP="009B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  <w:vMerge/>
          </w:tcPr>
          <w:p w:rsidR="00F54D82" w:rsidRDefault="00F54D82" w:rsidP="009B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F54D82" w:rsidRDefault="00F54D82" w:rsidP="000D5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одиниць</w:t>
            </w:r>
          </w:p>
        </w:tc>
        <w:tc>
          <w:tcPr>
            <w:tcW w:w="2007" w:type="dxa"/>
          </w:tcPr>
          <w:p w:rsidR="00F54D82" w:rsidRDefault="005F309C" w:rsidP="005F3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питома вага </w:t>
            </w:r>
            <w:r w:rsidR="00F54D82">
              <w:rPr>
                <w:rFonts w:ascii="Times New Roman" w:hAnsi="Times New Roman" w:cs="Times New Roman"/>
                <w:sz w:val="28"/>
                <w:szCs w:val="28"/>
              </w:rPr>
              <w:t xml:space="preserve">від загальної </w:t>
            </w:r>
            <w:r w:rsidR="00F54D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кількості опитаних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респондентів, %</w:t>
            </w:r>
          </w:p>
        </w:tc>
        <w:tc>
          <w:tcPr>
            <w:tcW w:w="1430" w:type="dxa"/>
          </w:tcPr>
          <w:p w:rsidR="00F54D82" w:rsidRDefault="00F54D82" w:rsidP="000D5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одиниць</w:t>
            </w:r>
          </w:p>
        </w:tc>
        <w:tc>
          <w:tcPr>
            <w:tcW w:w="1984" w:type="dxa"/>
          </w:tcPr>
          <w:p w:rsidR="00F54D82" w:rsidRDefault="005F309C" w:rsidP="005F30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питома вага </w:t>
            </w:r>
            <w:r w:rsidR="00F54D82" w:rsidRPr="000D5054">
              <w:rPr>
                <w:rFonts w:ascii="Times New Roman" w:hAnsi="Times New Roman" w:cs="Times New Roman"/>
                <w:sz w:val="28"/>
                <w:szCs w:val="28"/>
              </w:rPr>
              <w:t xml:space="preserve">від загальної </w:t>
            </w:r>
            <w:r w:rsidR="00F54D82" w:rsidRPr="000D50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кількості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респондентів, %</w:t>
            </w:r>
          </w:p>
        </w:tc>
      </w:tr>
      <w:tr w:rsidR="00F54D82" w:rsidRPr="00DF1752" w:rsidTr="00F54D82">
        <w:trPr>
          <w:gridAfter w:val="1"/>
          <w:wAfter w:w="6" w:type="dxa"/>
        </w:trPr>
        <w:tc>
          <w:tcPr>
            <w:tcW w:w="555" w:type="dxa"/>
          </w:tcPr>
          <w:p w:rsidR="000D5054" w:rsidRPr="00DF1752" w:rsidRDefault="00DF1752" w:rsidP="00DF1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9" w:type="dxa"/>
          </w:tcPr>
          <w:p w:rsidR="000D5054" w:rsidRPr="00DF1752" w:rsidRDefault="00DF1752" w:rsidP="00DF1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0D5054" w:rsidRPr="00DF1752" w:rsidRDefault="00DF1752" w:rsidP="00F54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7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7" w:type="dxa"/>
          </w:tcPr>
          <w:p w:rsidR="000D5054" w:rsidRPr="00DF1752" w:rsidRDefault="00DF1752" w:rsidP="00F54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7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</w:tcPr>
          <w:p w:rsidR="000D5054" w:rsidRPr="00DF1752" w:rsidRDefault="00DF1752" w:rsidP="00F54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7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0D5054" w:rsidRPr="00DF1752" w:rsidRDefault="00DF1752" w:rsidP="00F54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F1752" w:rsidTr="00F54D82">
        <w:trPr>
          <w:gridAfter w:val="1"/>
          <w:wAfter w:w="6" w:type="dxa"/>
        </w:trPr>
        <w:tc>
          <w:tcPr>
            <w:tcW w:w="555" w:type="dxa"/>
          </w:tcPr>
          <w:p w:rsidR="00DF1752" w:rsidRDefault="00DF1752" w:rsidP="00DF17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DF1752" w:rsidRDefault="00DF1752" w:rsidP="00DF17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РАЗОМ</w:t>
            </w:r>
          </w:p>
        </w:tc>
        <w:tc>
          <w:tcPr>
            <w:tcW w:w="1241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007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30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984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DF1752" w:rsidTr="00F54D82">
        <w:trPr>
          <w:gridAfter w:val="1"/>
          <w:wAfter w:w="6" w:type="dxa"/>
        </w:trPr>
        <w:tc>
          <w:tcPr>
            <w:tcW w:w="555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9" w:type="dxa"/>
          </w:tcPr>
          <w:p w:rsidR="00DF1752" w:rsidRDefault="00DF1752" w:rsidP="00DF17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Водопостачання</w:t>
            </w:r>
          </w:p>
        </w:tc>
        <w:tc>
          <w:tcPr>
            <w:tcW w:w="1241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007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1430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984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17,6</w:t>
            </w:r>
          </w:p>
        </w:tc>
      </w:tr>
      <w:tr w:rsidR="00DF1752" w:rsidTr="00F54D82">
        <w:trPr>
          <w:gridAfter w:val="1"/>
          <w:wAfter w:w="6" w:type="dxa"/>
        </w:trPr>
        <w:tc>
          <w:tcPr>
            <w:tcW w:w="555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9" w:type="dxa"/>
          </w:tcPr>
          <w:p w:rsidR="00DF1752" w:rsidRDefault="00DF1752" w:rsidP="00DF17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Водопостачання та водовідведення</w:t>
            </w:r>
          </w:p>
        </w:tc>
        <w:tc>
          <w:tcPr>
            <w:tcW w:w="1241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007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30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984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53,7</w:t>
            </w:r>
          </w:p>
        </w:tc>
      </w:tr>
      <w:tr w:rsidR="00DF1752" w:rsidTr="00F54D82">
        <w:trPr>
          <w:gridAfter w:val="1"/>
          <w:wAfter w:w="6" w:type="dxa"/>
        </w:trPr>
        <w:tc>
          <w:tcPr>
            <w:tcW w:w="555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9" w:type="dxa"/>
          </w:tcPr>
          <w:p w:rsidR="00DF1752" w:rsidRDefault="00DF1752" w:rsidP="00DF17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Теплопостачання</w:t>
            </w:r>
          </w:p>
        </w:tc>
        <w:tc>
          <w:tcPr>
            <w:tcW w:w="1241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007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1430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984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20,9</w:t>
            </w:r>
          </w:p>
        </w:tc>
      </w:tr>
      <w:tr w:rsidR="00DF1752" w:rsidTr="00F54D82">
        <w:trPr>
          <w:gridAfter w:val="1"/>
          <w:wAfter w:w="6" w:type="dxa"/>
        </w:trPr>
        <w:tc>
          <w:tcPr>
            <w:tcW w:w="555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9" w:type="dxa"/>
          </w:tcPr>
          <w:p w:rsidR="00DF1752" w:rsidRDefault="00DF1752" w:rsidP="00DF17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Водопостачання, водовідведення та теплопостачання</w:t>
            </w:r>
          </w:p>
        </w:tc>
        <w:tc>
          <w:tcPr>
            <w:tcW w:w="1241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07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30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4" w:type="dxa"/>
          </w:tcPr>
          <w:p w:rsidR="00DF1752" w:rsidRDefault="00DF1752" w:rsidP="00DF17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</w:tr>
    </w:tbl>
    <w:p w:rsidR="000D5054" w:rsidRDefault="000D5054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360F" w:rsidRDefault="00E7243B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486400" cy="3200400"/>
            <wp:effectExtent l="0" t="0" r="0" b="0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7243B" w:rsidRDefault="00E7243B" w:rsidP="009B0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02B9" w:rsidRDefault="00EC02B9" w:rsidP="00102A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2AF0" w:rsidRPr="00102AF0" w:rsidRDefault="00EC02B9" w:rsidP="00102A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102AF0" w:rsidRPr="00102AF0">
        <w:rPr>
          <w:rFonts w:ascii="Times New Roman" w:hAnsi="Times New Roman" w:cs="Times New Roman"/>
          <w:b/>
          <w:bCs/>
          <w:sz w:val="28"/>
          <w:szCs w:val="28"/>
        </w:rPr>
        <w:t>ЛОК 2. ФІЗИЧНА ДОСТУПНІСТЬ ОФІСІВ ТА ПУНКТІВ ОБСЛУГОВУВАННЯ</w:t>
      </w:r>
    </w:p>
    <w:p w:rsidR="00102AF0" w:rsidRPr="005E44C6" w:rsidRDefault="00102AF0" w:rsidP="00102A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2AF0" w:rsidRDefault="00583CC5" w:rsidP="00102AF0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2.1. Паркування</w:t>
      </w:r>
    </w:p>
    <w:p w:rsidR="00583CC5" w:rsidRDefault="00B5539F" w:rsidP="001F1606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Відповідно до </w:t>
      </w:r>
      <w:r w:rsidR="00EC02B9">
        <w:rPr>
          <w:rFonts w:ascii="Times New Roman" w:hAnsi="Times New Roman" w:cs="Times New Roman"/>
          <w:bCs/>
          <w:sz w:val="28"/>
          <w:szCs w:val="28"/>
        </w:rPr>
        <w:t>наданої</w:t>
      </w:r>
      <w:r>
        <w:rPr>
          <w:rFonts w:ascii="Times New Roman" w:hAnsi="Times New Roman" w:cs="Times New Roman"/>
          <w:bCs/>
          <w:sz w:val="28"/>
          <w:szCs w:val="28"/>
        </w:rPr>
        <w:t xml:space="preserve"> інформації </w:t>
      </w:r>
      <w:proofErr w:type="spellStart"/>
      <w:r w:rsidR="00583CC5" w:rsidRPr="00583CC5">
        <w:rPr>
          <w:rFonts w:ascii="Times New Roman" w:hAnsi="Times New Roman" w:cs="Times New Roman"/>
          <w:bCs/>
          <w:sz w:val="28"/>
          <w:szCs w:val="28"/>
        </w:rPr>
        <w:t>паркувальні</w:t>
      </w:r>
      <w:proofErr w:type="spellEnd"/>
      <w:r w:rsidR="00583CC5" w:rsidRPr="00583CC5">
        <w:rPr>
          <w:rFonts w:ascii="Times New Roman" w:hAnsi="Times New Roman" w:cs="Times New Roman"/>
          <w:bCs/>
          <w:sz w:val="28"/>
          <w:szCs w:val="28"/>
        </w:rPr>
        <w:t xml:space="preserve"> місця для осіб </w:t>
      </w:r>
      <w:r w:rsidR="00B803AE">
        <w:rPr>
          <w:rFonts w:ascii="Times New Roman" w:hAnsi="Times New Roman" w:cs="Times New Roman"/>
          <w:bCs/>
          <w:sz w:val="28"/>
          <w:szCs w:val="28"/>
        </w:rPr>
        <w:br/>
      </w:r>
      <w:r w:rsidR="00583CC5" w:rsidRPr="00583CC5">
        <w:rPr>
          <w:rFonts w:ascii="Times New Roman" w:hAnsi="Times New Roman" w:cs="Times New Roman"/>
          <w:bCs/>
          <w:sz w:val="28"/>
          <w:szCs w:val="28"/>
        </w:rPr>
        <w:t>з</w:t>
      </w:r>
      <w:r w:rsidR="00583CC5">
        <w:rPr>
          <w:rFonts w:ascii="Times New Roman" w:hAnsi="Times New Roman" w:cs="Times New Roman"/>
          <w:bCs/>
          <w:sz w:val="28"/>
          <w:szCs w:val="28"/>
        </w:rPr>
        <w:t xml:space="preserve"> інвалідністю біля будівель/ЦОС мають лише </w:t>
      </w:r>
      <w:r w:rsidR="00362DB1">
        <w:rPr>
          <w:rFonts w:ascii="Times New Roman" w:hAnsi="Times New Roman" w:cs="Times New Roman"/>
          <w:bCs/>
          <w:sz w:val="28"/>
          <w:szCs w:val="28"/>
        </w:rPr>
        <w:t>109</w:t>
      </w:r>
      <w:r w:rsidR="00583C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2DB1">
        <w:rPr>
          <w:rFonts w:ascii="Times New Roman" w:hAnsi="Times New Roman" w:cs="Times New Roman"/>
          <w:bCs/>
          <w:sz w:val="28"/>
          <w:szCs w:val="28"/>
        </w:rPr>
        <w:t xml:space="preserve">з 200 </w:t>
      </w:r>
      <w:r w:rsidR="00583CC5">
        <w:rPr>
          <w:rFonts w:ascii="Times New Roman" w:hAnsi="Times New Roman" w:cs="Times New Roman"/>
          <w:bCs/>
          <w:sz w:val="28"/>
          <w:szCs w:val="28"/>
        </w:rPr>
        <w:t xml:space="preserve">підприємств, що становить </w:t>
      </w:r>
      <w:r w:rsidR="00362DB1">
        <w:rPr>
          <w:rFonts w:ascii="Times New Roman" w:hAnsi="Times New Roman" w:cs="Times New Roman"/>
          <w:bCs/>
          <w:sz w:val="28"/>
          <w:szCs w:val="28"/>
        </w:rPr>
        <w:t>54,5</w:t>
      </w:r>
      <w:r w:rsidR="00583CC5">
        <w:rPr>
          <w:rFonts w:ascii="Times New Roman" w:hAnsi="Times New Roman" w:cs="Times New Roman"/>
          <w:bCs/>
          <w:sz w:val="28"/>
          <w:szCs w:val="28"/>
        </w:rPr>
        <w:t xml:space="preserve"> % від </w:t>
      </w:r>
      <w:r w:rsidR="00362DB1">
        <w:rPr>
          <w:rFonts w:ascii="Times New Roman" w:hAnsi="Times New Roman" w:cs="Times New Roman"/>
          <w:bCs/>
          <w:sz w:val="28"/>
          <w:szCs w:val="28"/>
        </w:rPr>
        <w:t>загальної кількості</w:t>
      </w:r>
      <w:r w:rsidR="005F309C">
        <w:rPr>
          <w:rFonts w:ascii="Times New Roman" w:hAnsi="Times New Roman" w:cs="Times New Roman"/>
          <w:bCs/>
          <w:sz w:val="28"/>
          <w:szCs w:val="28"/>
        </w:rPr>
        <w:t xml:space="preserve"> респондентів</w:t>
      </w:r>
      <w:r w:rsidR="00362DB1">
        <w:rPr>
          <w:rFonts w:ascii="Times New Roman" w:hAnsi="Times New Roman" w:cs="Times New Roman"/>
          <w:bCs/>
          <w:sz w:val="28"/>
          <w:szCs w:val="28"/>
        </w:rPr>
        <w:t>.</w:t>
      </w:r>
    </w:p>
    <w:p w:rsidR="00362DB1" w:rsidRDefault="00362DB1" w:rsidP="00583C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89 підприємств (44,5 %) зазначили, що </w:t>
      </w:r>
      <w:proofErr w:type="spellStart"/>
      <w:r w:rsidRPr="00583CC5">
        <w:rPr>
          <w:rFonts w:ascii="Times New Roman" w:hAnsi="Times New Roman" w:cs="Times New Roman"/>
          <w:bCs/>
          <w:sz w:val="28"/>
          <w:szCs w:val="28"/>
        </w:rPr>
        <w:t>паркувальні</w:t>
      </w:r>
      <w:proofErr w:type="spellEnd"/>
      <w:r w:rsidRPr="00583CC5">
        <w:rPr>
          <w:rFonts w:ascii="Times New Roman" w:hAnsi="Times New Roman" w:cs="Times New Roman"/>
          <w:bCs/>
          <w:sz w:val="28"/>
          <w:szCs w:val="28"/>
        </w:rPr>
        <w:t xml:space="preserve"> місця для осіб </w:t>
      </w:r>
      <w:r w:rsidR="00357029">
        <w:rPr>
          <w:rFonts w:ascii="Times New Roman" w:hAnsi="Times New Roman" w:cs="Times New Roman"/>
          <w:bCs/>
          <w:sz w:val="28"/>
          <w:szCs w:val="28"/>
        </w:rPr>
        <w:br/>
      </w:r>
      <w:r w:rsidRPr="00583CC5">
        <w:rPr>
          <w:rFonts w:ascii="Times New Roman" w:hAnsi="Times New Roman" w:cs="Times New Roman"/>
          <w:bCs/>
          <w:sz w:val="28"/>
          <w:szCs w:val="28"/>
        </w:rPr>
        <w:t>з</w:t>
      </w:r>
      <w:r>
        <w:rPr>
          <w:rFonts w:ascii="Times New Roman" w:hAnsi="Times New Roman" w:cs="Times New Roman"/>
          <w:bCs/>
          <w:sz w:val="28"/>
          <w:szCs w:val="28"/>
        </w:rPr>
        <w:t xml:space="preserve"> інвалідністю біля будівель/ЦОС відсутні.</w:t>
      </w:r>
    </w:p>
    <w:p w:rsidR="00856A74" w:rsidRPr="00992545" w:rsidRDefault="00856A74" w:rsidP="00583C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trike/>
          <w:sz w:val="28"/>
          <w:szCs w:val="28"/>
        </w:rPr>
      </w:pPr>
      <w:r w:rsidRPr="006A1A69">
        <w:rPr>
          <w:rFonts w:ascii="Times New Roman" w:hAnsi="Times New Roman" w:cs="Times New Roman"/>
          <w:bCs/>
          <w:sz w:val="28"/>
          <w:szCs w:val="28"/>
        </w:rPr>
        <w:t>2 підприємства інформацію про наявність</w:t>
      </w:r>
      <w:r w:rsidR="00357029" w:rsidRPr="006A1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1A69">
        <w:rPr>
          <w:rFonts w:ascii="Times New Roman" w:hAnsi="Times New Roman" w:cs="Times New Roman"/>
          <w:bCs/>
          <w:sz w:val="28"/>
          <w:szCs w:val="28"/>
        </w:rPr>
        <w:t>/</w:t>
      </w:r>
      <w:r w:rsidR="00357029" w:rsidRPr="006A1A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1A69">
        <w:rPr>
          <w:rFonts w:ascii="Times New Roman" w:hAnsi="Times New Roman" w:cs="Times New Roman"/>
          <w:bCs/>
          <w:sz w:val="28"/>
          <w:szCs w:val="28"/>
        </w:rPr>
        <w:t xml:space="preserve">відсутність </w:t>
      </w:r>
      <w:proofErr w:type="spellStart"/>
      <w:r w:rsidRPr="006A1A69">
        <w:rPr>
          <w:rFonts w:ascii="Times New Roman" w:hAnsi="Times New Roman" w:cs="Times New Roman"/>
          <w:bCs/>
          <w:sz w:val="28"/>
          <w:szCs w:val="28"/>
        </w:rPr>
        <w:t>паркувальних</w:t>
      </w:r>
      <w:proofErr w:type="spellEnd"/>
      <w:r w:rsidRPr="006A1A69">
        <w:rPr>
          <w:rFonts w:ascii="Times New Roman" w:hAnsi="Times New Roman" w:cs="Times New Roman"/>
          <w:bCs/>
          <w:sz w:val="28"/>
          <w:szCs w:val="28"/>
        </w:rPr>
        <w:t xml:space="preserve"> місць біля будівель/ЦОС не надали.</w:t>
      </w:r>
    </w:p>
    <w:p w:rsidR="00F32ABE" w:rsidRDefault="00F32ABE" w:rsidP="0010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F1752" w:rsidRPr="00DC4565" w:rsidRDefault="00DF1752" w:rsidP="0010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803AE" w:rsidRDefault="00B803AE" w:rsidP="00B803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B80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2.2. Входи, пандуси, двері</w:t>
      </w:r>
    </w:p>
    <w:p w:rsidR="00B803AE" w:rsidRPr="00B803AE" w:rsidRDefault="00B803AE" w:rsidP="001F1606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2.2.1. Наявність </w:t>
      </w:r>
      <w:r w:rsidRPr="00B803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B803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B803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будівлі без сходів (на рівні землі або через пандус)</w:t>
      </w:r>
    </w:p>
    <w:p w:rsidR="00B803AE" w:rsidRDefault="00B803AE" w:rsidP="00B803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Хоча б один основний вхід до будівлі без сходів</w:t>
      </w:r>
      <w:r w:rsidR="00A83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(на рівні землі або через пандус</w:t>
      </w:r>
      <w:r w:rsidR="003570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  <w:r w:rsidR="00A83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мають </w:t>
      </w:r>
      <w:r w:rsidR="00362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118</w:t>
      </w:r>
      <w:r w:rsidRPr="00B803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підприємств </w:t>
      </w:r>
      <w:r w:rsidR="00A83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(</w:t>
      </w:r>
      <w:r w:rsidR="00362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59</w:t>
      </w:r>
      <w:r w:rsidR="00A83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% від загальної кількості</w:t>
      </w:r>
      <w:r w:rsidR="005F30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респондентів</w:t>
      </w:r>
      <w:r w:rsidR="00A83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  <w:r w:rsidR="00362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, не мають такого входу 8</w:t>
      </w:r>
      <w:r w:rsidR="009F22B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2</w:t>
      </w:r>
      <w:r w:rsidR="00362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підприємств</w:t>
      </w:r>
      <w:r w:rsidR="003570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а</w:t>
      </w:r>
      <w:r w:rsidR="00362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(</w:t>
      </w:r>
      <w:r w:rsidR="009F22B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41</w:t>
      </w:r>
      <w:r w:rsidR="00362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%).</w:t>
      </w:r>
    </w:p>
    <w:p w:rsidR="009F22BD" w:rsidRPr="009F22BD" w:rsidRDefault="009F22BD" w:rsidP="00B803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12"/>
          <w:szCs w:val="12"/>
          <w:lang w:eastAsia="uk-UA"/>
        </w:rPr>
      </w:pPr>
    </w:p>
    <w:p w:rsidR="009F22BD" w:rsidRPr="009F22BD" w:rsidRDefault="009F22BD" w:rsidP="009F22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F22B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2.2.2. Наявність на основних входах автоматичних або напівавтоматичних дверей з кнопкою активації</w:t>
      </w:r>
    </w:p>
    <w:p w:rsidR="009F22BD" w:rsidRDefault="00F048F7" w:rsidP="00B803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Автоматичні або напівавтоматичні двері з кнопкою активації на основних входах до </w:t>
      </w:r>
      <w:r w:rsidR="00310D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будівлі/ЦОС мають лише 10 підприємств, що становить 5 % </w:t>
      </w:r>
      <w:r w:rsidR="00310D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br/>
        <w:t xml:space="preserve">від загальної кількості </w:t>
      </w:r>
      <w:r w:rsidR="005F30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респондентів</w:t>
      </w:r>
      <w:r w:rsidR="00310D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:rsidR="00EE68D7" w:rsidRPr="00DC4565" w:rsidRDefault="00EE68D7" w:rsidP="0010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310DBF" w:rsidRPr="00310DBF" w:rsidRDefault="00310DBF" w:rsidP="00310D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0D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2.3. Внутрішні шляхи, ліфти, сходи</w:t>
      </w:r>
    </w:p>
    <w:p w:rsidR="00310DBF" w:rsidRDefault="00310DBF" w:rsidP="001F1606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10D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2.3.1.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Наявність у</w:t>
      </w:r>
      <w:r w:rsidRPr="00310D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будівлі ліфт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310D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/підйомник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310D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доступу на всі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поверхи, де надаються послуги</w:t>
      </w:r>
    </w:p>
    <w:p w:rsidR="00310DBF" w:rsidRDefault="00310DBF" w:rsidP="00310D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Ліфт/підйомник для доступу на всі поверхи, де надаються послуги мають </w:t>
      </w:r>
      <w:r w:rsidR="00C771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 підприємства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(2 %)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B1324E" w:rsidRDefault="00B1324E" w:rsidP="00310D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 підприємств зазначили, що доступ на всі поверхи, де надаються послуги, забезпечено частково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(3 %)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992545" w:rsidRDefault="00B1324E" w:rsidP="00310D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18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відмітили, що </w:t>
      </w:r>
      <w:r w:rsidRPr="00310D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ліфт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310D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/підйомник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310D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доступу на всі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поверхи, де надаються послуги, відсутні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(91 %)</w:t>
      </w:r>
      <w:r w:rsidR="001706F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B1324E" w:rsidRPr="00310DBF" w:rsidRDefault="00B1324E" w:rsidP="00310D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Водночас </w:t>
      </w:r>
      <w:r w:rsidR="00E158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 </w:t>
      </w:r>
      <w:r w:rsidR="0072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(5 %)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відмітили, що </w:t>
      </w:r>
      <w:r w:rsidR="00992545" w:rsidRPr="006A1A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вони</w:t>
      </w:r>
      <w:r w:rsidR="009925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розміщуються </w:t>
      </w:r>
      <w:r w:rsidR="006A1A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одноповерхових будівлях</w:t>
      </w:r>
      <w:r w:rsidR="00E158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або на першому поверсі будівлі,</w:t>
      </w:r>
      <w:r w:rsidR="00E15843" w:rsidRPr="00E158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158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обслуговування споживачів здійснюється в приміщеннях на перших поверхах, тому немає потреби в облаштуванні їх ліфтами/підйомниками.</w:t>
      </w:r>
    </w:p>
    <w:p w:rsidR="00720082" w:rsidRPr="006A1A69" w:rsidRDefault="00720082" w:rsidP="007200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A1A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 підприємства інформацію не надали (1,</w:t>
      </w:r>
      <w:r w:rsidR="00556F95" w:rsidRPr="006A1A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6A1A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%).</w:t>
      </w:r>
    </w:p>
    <w:p w:rsidR="00720082" w:rsidRPr="00720082" w:rsidRDefault="00720082" w:rsidP="007200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420"/>
        <w:gridCol w:w="1560"/>
        <w:gridCol w:w="992"/>
        <w:gridCol w:w="992"/>
        <w:gridCol w:w="1418"/>
        <w:gridCol w:w="1417"/>
        <w:gridCol w:w="1418"/>
        <w:gridCol w:w="1417"/>
      </w:tblGrid>
      <w:tr w:rsidR="00556F95" w:rsidRPr="00556F95" w:rsidTr="00EE7644">
        <w:trPr>
          <w:trHeight w:val="840"/>
        </w:trPr>
        <w:tc>
          <w:tcPr>
            <w:tcW w:w="420" w:type="dxa"/>
            <w:vMerge w:val="restart"/>
            <w:vAlign w:val="center"/>
          </w:tcPr>
          <w:p w:rsidR="00556F95" w:rsidRPr="00556F95" w:rsidRDefault="00556F95" w:rsidP="00915551">
            <w:pPr>
              <w:ind w:left="-120" w:right="-111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1560" w:type="dxa"/>
            <w:vMerge w:val="restart"/>
            <w:vAlign w:val="center"/>
          </w:tcPr>
          <w:p w:rsidR="00556F95" w:rsidRPr="00556F95" w:rsidRDefault="00556F95" w:rsidP="00915551">
            <w:pPr>
              <w:ind w:left="-113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556F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654" w:type="dxa"/>
            <w:gridSpan w:val="6"/>
            <w:vAlign w:val="center"/>
          </w:tcPr>
          <w:p w:rsidR="00556F95" w:rsidRPr="00556F95" w:rsidRDefault="00556F95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556F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Наявність у</w:t>
            </w:r>
            <w:r w:rsidRPr="00310D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будівлі ліфт</w:t>
            </w:r>
            <w:r w:rsidRPr="00556F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а</w:t>
            </w:r>
            <w:r w:rsidRPr="00310D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/підйомник</w:t>
            </w:r>
            <w:r w:rsidRPr="00556F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а</w:t>
            </w:r>
            <w:r w:rsidRPr="00310D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для доступу на всі</w:t>
            </w:r>
            <w:r w:rsidRPr="00556F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поверхи,</w:t>
            </w:r>
            <w:r w:rsidR="00C26ED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br/>
            </w:r>
            <w:r w:rsidRPr="00556F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де надаються послуги</w:t>
            </w:r>
          </w:p>
        </w:tc>
      </w:tr>
      <w:tr w:rsidR="00556F95" w:rsidRPr="00556F95" w:rsidTr="00464395">
        <w:tc>
          <w:tcPr>
            <w:tcW w:w="420" w:type="dxa"/>
            <w:vMerge/>
          </w:tcPr>
          <w:p w:rsidR="00556F95" w:rsidRPr="00556F95" w:rsidRDefault="00556F95" w:rsidP="00310DBF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560" w:type="dxa"/>
            <w:vMerge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92" w:type="dxa"/>
            <w:vAlign w:val="center"/>
          </w:tcPr>
          <w:p w:rsidR="00556F95" w:rsidRPr="00556F95" w:rsidRDefault="00075F0A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</w:t>
            </w:r>
            <w:r w:rsidR="00556F95" w:rsidRPr="00556F95">
              <w:rPr>
                <w:rFonts w:ascii="Times New Roman" w:hAnsi="Times New Roman" w:cs="Times New Roman"/>
                <w:sz w:val="25"/>
                <w:szCs w:val="25"/>
              </w:rPr>
              <w:t>азом</w:t>
            </w:r>
          </w:p>
        </w:tc>
        <w:tc>
          <w:tcPr>
            <w:tcW w:w="992" w:type="dxa"/>
            <w:vAlign w:val="center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наявні</w:t>
            </w:r>
          </w:p>
        </w:tc>
        <w:tc>
          <w:tcPr>
            <w:tcW w:w="1418" w:type="dxa"/>
          </w:tcPr>
          <w:p w:rsidR="00556F95" w:rsidRPr="00556F95" w:rsidRDefault="00075F0A" w:rsidP="00915551">
            <w:pPr>
              <w:ind w:left="-110" w:right="-107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д</w:t>
            </w:r>
            <w:r w:rsidR="00556F95" w:rsidRPr="00556F95">
              <w:rPr>
                <w:rFonts w:ascii="Times New Roman" w:hAnsi="Times New Roman" w:cs="Times New Roman"/>
                <w:sz w:val="25"/>
                <w:szCs w:val="25"/>
              </w:rPr>
              <w:t>оступ забезпечено частково</w:t>
            </w:r>
          </w:p>
        </w:tc>
        <w:tc>
          <w:tcPr>
            <w:tcW w:w="1417" w:type="dxa"/>
          </w:tcPr>
          <w:p w:rsidR="00556F95" w:rsidRPr="00556F95" w:rsidRDefault="00075F0A" w:rsidP="008632FC">
            <w:pPr>
              <w:ind w:left="-102" w:right="-106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</w:t>
            </w:r>
            <w:r w:rsidR="00556F95" w:rsidRPr="00556F95">
              <w:rPr>
                <w:rFonts w:ascii="Times New Roman" w:hAnsi="Times New Roman" w:cs="Times New Roman"/>
                <w:sz w:val="25"/>
                <w:szCs w:val="25"/>
              </w:rPr>
              <w:t>озміщені на першому поверсі</w:t>
            </w:r>
          </w:p>
        </w:tc>
        <w:tc>
          <w:tcPr>
            <w:tcW w:w="1418" w:type="dxa"/>
          </w:tcPr>
          <w:p w:rsidR="00556F95" w:rsidRPr="00556F95" w:rsidRDefault="00075F0A" w:rsidP="005F309C">
            <w:pPr>
              <w:ind w:left="-103" w:right="-105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="00556F95" w:rsidRPr="00556F95">
              <w:rPr>
                <w:rFonts w:ascii="Times New Roman" w:hAnsi="Times New Roman" w:cs="Times New Roman"/>
                <w:sz w:val="25"/>
                <w:szCs w:val="25"/>
              </w:rPr>
              <w:t>ідсутні ліфти, підйомники</w:t>
            </w:r>
          </w:p>
        </w:tc>
        <w:tc>
          <w:tcPr>
            <w:tcW w:w="1417" w:type="dxa"/>
            <w:vAlign w:val="center"/>
          </w:tcPr>
          <w:p w:rsidR="00556F95" w:rsidRPr="00556F95" w:rsidRDefault="00464395" w:rsidP="00464395">
            <w:pPr>
              <w:ind w:left="-104" w:right="-11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</w:t>
            </w:r>
            <w:r w:rsidR="007548B7" w:rsidRPr="00556F95">
              <w:rPr>
                <w:rFonts w:ascii="Times New Roman" w:hAnsi="Times New Roman" w:cs="Times New Roman"/>
                <w:sz w:val="25"/>
                <w:szCs w:val="25"/>
              </w:rPr>
              <w:t>нформаці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 w:rsidR="007548B7"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  <w:r w:rsidR="00556F95"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</w:tc>
      </w:tr>
      <w:tr w:rsidR="004052E9" w:rsidRPr="004052E9" w:rsidTr="00464395">
        <w:tc>
          <w:tcPr>
            <w:tcW w:w="420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4052E9" w:rsidRPr="004052E9" w:rsidRDefault="004052E9" w:rsidP="00CF6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2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56F95" w:rsidRPr="00556F95" w:rsidTr="00464395">
        <w:tc>
          <w:tcPr>
            <w:tcW w:w="420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560" w:type="dxa"/>
          </w:tcPr>
          <w:p w:rsidR="00556F95" w:rsidRPr="00556F95" w:rsidRDefault="00556F95" w:rsidP="00CA3547">
            <w:pPr>
              <w:ind w:left="-113" w:right="-103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5F309C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992" w:type="dxa"/>
          </w:tcPr>
          <w:p w:rsidR="00556F95" w:rsidRPr="00556F95" w:rsidRDefault="005E44C6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992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418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417" w:type="dxa"/>
          </w:tcPr>
          <w:p w:rsidR="00556F95" w:rsidRPr="00556F95" w:rsidRDefault="00E15843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1418" w:type="dxa"/>
          </w:tcPr>
          <w:p w:rsidR="00556F95" w:rsidRPr="00556F95" w:rsidRDefault="009921D6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177</w:t>
            </w:r>
          </w:p>
        </w:tc>
        <w:tc>
          <w:tcPr>
            <w:tcW w:w="1417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556F95" w:rsidRPr="00556F95" w:rsidTr="00464395">
        <w:tc>
          <w:tcPr>
            <w:tcW w:w="420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560" w:type="dxa"/>
          </w:tcPr>
          <w:p w:rsidR="00556F95" w:rsidRPr="00556F95" w:rsidRDefault="005F309C" w:rsidP="00CA3547">
            <w:pPr>
              <w:ind w:left="-113" w:right="-103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="00556F95"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992" w:type="dxa"/>
          </w:tcPr>
          <w:p w:rsidR="00556F95" w:rsidRPr="00556F95" w:rsidRDefault="005E44C6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992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418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417" w:type="dxa"/>
          </w:tcPr>
          <w:p w:rsidR="00556F95" w:rsidRPr="00556F95" w:rsidRDefault="00E15843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418" w:type="dxa"/>
          </w:tcPr>
          <w:p w:rsidR="00556F95" w:rsidRPr="00556F95" w:rsidRDefault="009921D6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88,5</w:t>
            </w:r>
          </w:p>
        </w:tc>
        <w:tc>
          <w:tcPr>
            <w:tcW w:w="1417" w:type="dxa"/>
          </w:tcPr>
          <w:p w:rsidR="00556F95" w:rsidRPr="00556F95" w:rsidRDefault="00556F95" w:rsidP="00CF658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1,5</w:t>
            </w:r>
          </w:p>
        </w:tc>
      </w:tr>
    </w:tbl>
    <w:p w:rsidR="00310DBF" w:rsidRDefault="00310DBF" w:rsidP="00310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142C2" w:rsidRDefault="00A142C2" w:rsidP="00A1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142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2.3.2.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A142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бладна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ння</w:t>
      </w:r>
      <w:r w:rsidRPr="00A142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них</w:t>
      </w:r>
      <w:r w:rsidRPr="00A142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Pr="00A142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поручнями з обох боків та контрастною розміт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кою першої й останньої сходинки</w:t>
      </w:r>
    </w:p>
    <w:p w:rsidR="00505BF4" w:rsidRPr="00BF05D5" w:rsidRDefault="00505BF4" w:rsidP="00A1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505B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сновн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505B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и обладнані </w:t>
      </w:r>
      <w:r w:rsidRPr="00505B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поручнями з обох боків та контрастною розміткою першої й останньої сходинки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мають 31 підприємство (15,5 %), </w:t>
      </w:r>
      <w:r w:rsidR="007548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частково обладнані – 56 підприємств (28 %),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 обладнані – 1</w:t>
      </w:r>
      <w:r w:rsidR="00BB54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 (5</w:t>
      </w:r>
      <w:r w:rsidR="00BB54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%),</w:t>
      </w:r>
      <w:r w:rsidR="00BB54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B5470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</w:t>
      </w:r>
      <w:r w:rsidR="00464395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</w:t>
      </w:r>
      <w:r w:rsidR="00BB5470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64395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 надано</w:t>
      </w:r>
      <w:r w:rsidR="00BB5470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5 підприємств</w:t>
      </w:r>
      <w:r w:rsidR="00464395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ами</w:t>
      </w:r>
      <w:r w:rsidR="00BB5470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(2,5 %).</w:t>
      </w:r>
    </w:p>
    <w:p w:rsidR="00A142C2" w:rsidRPr="004052E9" w:rsidRDefault="00A142C2" w:rsidP="00310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3"/>
        <w:tblW w:w="9675" w:type="dxa"/>
        <w:tblLook w:val="04A0" w:firstRow="1" w:lastRow="0" w:firstColumn="1" w:lastColumn="0" w:noHBand="0" w:noVBand="1"/>
      </w:tblPr>
      <w:tblGrid>
        <w:gridCol w:w="558"/>
        <w:gridCol w:w="1701"/>
        <w:gridCol w:w="1387"/>
        <w:gridCol w:w="1537"/>
        <w:gridCol w:w="1666"/>
        <w:gridCol w:w="1335"/>
        <w:gridCol w:w="1491"/>
      </w:tblGrid>
      <w:tr w:rsidR="007548B7" w:rsidTr="00EE7644">
        <w:tc>
          <w:tcPr>
            <w:tcW w:w="560" w:type="dxa"/>
            <w:vMerge w:val="restart"/>
            <w:vAlign w:val="center"/>
          </w:tcPr>
          <w:p w:rsidR="007548B7" w:rsidRPr="00F67C73" w:rsidRDefault="007548B7" w:rsidP="00310DBF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1701" w:type="dxa"/>
            <w:vMerge w:val="restart"/>
            <w:vAlign w:val="center"/>
          </w:tcPr>
          <w:p w:rsidR="007548B7" w:rsidRPr="00F67C73" w:rsidRDefault="007548B7" w:rsidP="00310DBF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414" w:type="dxa"/>
            <w:gridSpan w:val="5"/>
          </w:tcPr>
          <w:p w:rsidR="007548B7" w:rsidRPr="00F67C73" w:rsidRDefault="007548B7" w:rsidP="00C26ED4">
            <w:pPr>
              <w:ind w:firstLine="41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</w:t>
            </w:r>
            <w:r w:rsidRPr="00A142C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бладна</w:t>
            </w: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ння</w:t>
            </w:r>
            <w:r w:rsidRPr="00A142C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основ</w:t>
            </w: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них</w:t>
            </w:r>
            <w:r w:rsidRPr="00A142C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сход</w:t>
            </w: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ів</w:t>
            </w:r>
            <w:r w:rsidRPr="00A142C2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поручнями з обох боків та контрастною розміт</w:t>
            </w: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кою першої й останньої сходинки</w:t>
            </w:r>
          </w:p>
        </w:tc>
      </w:tr>
      <w:tr w:rsidR="007548B7" w:rsidTr="00DF1752">
        <w:tc>
          <w:tcPr>
            <w:tcW w:w="560" w:type="dxa"/>
            <w:vMerge/>
          </w:tcPr>
          <w:p w:rsidR="007548B7" w:rsidRPr="00F67C73" w:rsidRDefault="007548B7" w:rsidP="00310DBF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:rsidR="007548B7" w:rsidRPr="00F67C73" w:rsidRDefault="007548B7" w:rsidP="00310DBF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20" w:type="dxa"/>
            <w:vAlign w:val="center"/>
          </w:tcPr>
          <w:p w:rsidR="007548B7" w:rsidRPr="00F67C73" w:rsidRDefault="00075F0A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</w:t>
            </w:r>
            <w:r w:rsidR="007548B7">
              <w:rPr>
                <w:rFonts w:ascii="Times New Roman" w:hAnsi="Times New Roman" w:cs="Times New Roman"/>
                <w:sz w:val="25"/>
                <w:szCs w:val="25"/>
              </w:rPr>
              <w:t>азом</w:t>
            </w:r>
          </w:p>
        </w:tc>
        <w:tc>
          <w:tcPr>
            <w:tcW w:w="1549" w:type="dxa"/>
            <w:vAlign w:val="center"/>
          </w:tcPr>
          <w:p w:rsidR="007548B7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обладнано</w:t>
            </w:r>
          </w:p>
        </w:tc>
        <w:tc>
          <w:tcPr>
            <w:tcW w:w="1686" w:type="dxa"/>
          </w:tcPr>
          <w:p w:rsidR="007548B7" w:rsidRPr="00F67C73" w:rsidRDefault="00915551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</w:t>
            </w:r>
            <w:r w:rsidR="007548B7">
              <w:rPr>
                <w:rFonts w:ascii="Times New Roman" w:hAnsi="Times New Roman" w:cs="Times New Roman"/>
                <w:sz w:val="25"/>
                <w:szCs w:val="25"/>
              </w:rPr>
              <w:t>бладнано частково</w:t>
            </w:r>
          </w:p>
        </w:tc>
        <w:tc>
          <w:tcPr>
            <w:tcW w:w="1335" w:type="dxa"/>
          </w:tcPr>
          <w:p w:rsidR="007548B7" w:rsidRPr="00F67C73" w:rsidRDefault="00075F0A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</w:t>
            </w:r>
            <w:r w:rsidR="007548B7">
              <w:rPr>
                <w:rFonts w:ascii="Times New Roman" w:hAnsi="Times New Roman" w:cs="Times New Roman"/>
                <w:sz w:val="25"/>
                <w:szCs w:val="25"/>
              </w:rPr>
              <w:t>е обладнано</w:t>
            </w:r>
          </w:p>
        </w:tc>
        <w:tc>
          <w:tcPr>
            <w:tcW w:w="1419" w:type="dxa"/>
          </w:tcPr>
          <w:p w:rsidR="007548B7" w:rsidRPr="00F67C73" w:rsidRDefault="00075F0A" w:rsidP="0046439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</w:t>
            </w:r>
            <w:r w:rsidR="007548B7">
              <w:rPr>
                <w:rFonts w:ascii="Times New Roman" w:hAnsi="Times New Roman" w:cs="Times New Roman"/>
                <w:sz w:val="25"/>
                <w:szCs w:val="25"/>
              </w:rPr>
              <w:t>нформаці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 w:rsidR="007548B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F67C73" w:rsidTr="008632FC">
        <w:tc>
          <w:tcPr>
            <w:tcW w:w="560" w:type="dxa"/>
          </w:tcPr>
          <w:p w:rsidR="00F67C73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701" w:type="dxa"/>
          </w:tcPr>
          <w:p w:rsidR="00F67C73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420" w:type="dxa"/>
          </w:tcPr>
          <w:p w:rsidR="00F67C73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549" w:type="dxa"/>
          </w:tcPr>
          <w:p w:rsidR="00F67C73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686" w:type="dxa"/>
          </w:tcPr>
          <w:p w:rsidR="00F67C73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335" w:type="dxa"/>
          </w:tcPr>
          <w:p w:rsidR="00F67C73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419" w:type="dxa"/>
          </w:tcPr>
          <w:p w:rsidR="00F67C73" w:rsidRPr="00F67C73" w:rsidRDefault="007548B7" w:rsidP="007548B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F67C73" w:rsidTr="008632FC">
        <w:tc>
          <w:tcPr>
            <w:tcW w:w="560" w:type="dxa"/>
          </w:tcPr>
          <w:p w:rsidR="00F67C73" w:rsidRPr="00F67C73" w:rsidRDefault="000718E6" w:rsidP="000718E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701" w:type="dxa"/>
          </w:tcPr>
          <w:p w:rsidR="00F67C73" w:rsidRPr="00F67C73" w:rsidRDefault="000718E6" w:rsidP="00310DBF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EA5982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420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549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31</w:t>
            </w:r>
          </w:p>
        </w:tc>
        <w:tc>
          <w:tcPr>
            <w:tcW w:w="1686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56</w:t>
            </w:r>
          </w:p>
        </w:tc>
        <w:tc>
          <w:tcPr>
            <w:tcW w:w="1335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108</w:t>
            </w:r>
          </w:p>
        </w:tc>
        <w:tc>
          <w:tcPr>
            <w:tcW w:w="1419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</w:tr>
      <w:tr w:rsidR="00F67C73" w:rsidTr="008632FC">
        <w:tc>
          <w:tcPr>
            <w:tcW w:w="560" w:type="dxa"/>
          </w:tcPr>
          <w:p w:rsidR="00F67C73" w:rsidRPr="00F67C73" w:rsidRDefault="000718E6" w:rsidP="000718E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701" w:type="dxa"/>
          </w:tcPr>
          <w:p w:rsidR="00F67C73" w:rsidRPr="00F67C73" w:rsidRDefault="00EA5982" w:rsidP="00EA598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Питома вага </w:t>
            </w:r>
            <w:r w:rsidR="000718E6" w:rsidRPr="00556F95">
              <w:rPr>
                <w:rFonts w:ascii="Times New Roman" w:hAnsi="Times New Roman" w:cs="Times New Roman"/>
                <w:sz w:val="25"/>
                <w:szCs w:val="25"/>
              </w:rPr>
              <w:t>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420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549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15,5</w:t>
            </w:r>
          </w:p>
        </w:tc>
        <w:tc>
          <w:tcPr>
            <w:tcW w:w="1686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1335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54</w:t>
            </w:r>
          </w:p>
        </w:tc>
        <w:tc>
          <w:tcPr>
            <w:tcW w:w="1419" w:type="dxa"/>
          </w:tcPr>
          <w:p w:rsidR="00F67C73" w:rsidRPr="00F67C73" w:rsidRDefault="00F16BE1" w:rsidP="00F16BE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2,5</w:t>
            </w:r>
          </w:p>
        </w:tc>
      </w:tr>
    </w:tbl>
    <w:p w:rsidR="004052E9" w:rsidRDefault="004052E9" w:rsidP="00310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69D7" w:rsidRPr="007269D7" w:rsidRDefault="007269D7" w:rsidP="007269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269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2.3.3.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Pr="007269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абезпечен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ня</w:t>
      </w:r>
      <w:r w:rsidRPr="007269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проїзд</w:t>
      </w:r>
      <w:r w:rsidR="00EE6E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 для</w:t>
      </w:r>
      <w:r w:rsidRPr="007269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крісел колісних та крісел-колясок з дітьми </w:t>
      </w:r>
      <w:r w:rsidR="00EE6E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(ширина коридорів)</w:t>
      </w:r>
    </w:p>
    <w:p w:rsidR="005E68C3" w:rsidRPr="00BF05D5" w:rsidRDefault="005E68C3" w:rsidP="00BA38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7269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роїзд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 для</w:t>
      </w:r>
      <w:r w:rsidRPr="007269D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крісел колісних та крісел-колясок з дітьми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(ширина коридорів) забезпечено в 121 підприємстві</w:t>
      </w:r>
      <w:r w:rsidR="00BD5A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(60,5 %)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забезпечені частково – </w:t>
      </w:r>
      <w:r w:rsidR="00D801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35 підприємств</w:t>
      </w:r>
      <w:r w:rsidR="00BD5A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(17,5 %)</w:t>
      </w:r>
      <w:r w:rsidR="00D801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не забезпечені – 43 підприємства</w:t>
      </w:r>
      <w:r w:rsidR="00BD5A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(21,5 %), </w:t>
      </w:r>
      <w:r w:rsidR="00BD5A9D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</w:t>
      </w:r>
      <w:r w:rsidR="00464395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 не нада</w:t>
      </w:r>
      <w:r w:rsidR="00915551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</w:t>
      </w:r>
      <w:r w:rsidR="00BD5A9D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 w:rsidR="00BA380A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BD5A9D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 підприємство</w:t>
      </w:r>
      <w:r w:rsidR="00915551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="00BD5A9D" w:rsidRPr="00BF05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(0,5 %).</w:t>
      </w:r>
    </w:p>
    <w:p w:rsidR="009D3AC7" w:rsidRPr="009D3AC7" w:rsidRDefault="009D3AC7" w:rsidP="005E68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75" w:type="dxa"/>
        <w:tblLook w:val="04A0" w:firstRow="1" w:lastRow="0" w:firstColumn="1" w:lastColumn="0" w:noHBand="0" w:noVBand="1"/>
      </w:tblPr>
      <w:tblGrid>
        <w:gridCol w:w="557"/>
        <w:gridCol w:w="1701"/>
        <w:gridCol w:w="1385"/>
        <w:gridCol w:w="1536"/>
        <w:gridCol w:w="1664"/>
        <w:gridCol w:w="1335"/>
        <w:gridCol w:w="1491"/>
        <w:gridCol w:w="6"/>
      </w:tblGrid>
      <w:tr w:rsidR="005254F8" w:rsidRPr="005254F8" w:rsidTr="00EE7644">
        <w:trPr>
          <w:trHeight w:val="553"/>
        </w:trPr>
        <w:tc>
          <w:tcPr>
            <w:tcW w:w="560" w:type="dxa"/>
            <w:vMerge w:val="restart"/>
            <w:vAlign w:val="center"/>
          </w:tcPr>
          <w:p w:rsidR="005254F8" w:rsidRPr="00F67C73" w:rsidRDefault="005254F8" w:rsidP="00CB7549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1701" w:type="dxa"/>
            <w:vMerge w:val="restart"/>
            <w:vAlign w:val="center"/>
          </w:tcPr>
          <w:p w:rsidR="005254F8" w:rsidRPr="00F67C73" w:rsidRDefault="005254F8" w:rsidP="00CB7549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414" w:type="dxa"/>
            <w:gridSpan w:val="6"/>
            <w:vAlign w:val="center"/>
          </w:tcPr>
          <w:p w:rsidR="005254F8" w:rsidRPr="005254F8" w:rsidRDefault="005254F8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5254F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</w:t>
            </w:r>
            <w:r w:rsidRPr="007269D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роїзд</w:t>
            </w:r>
            <w:r w:rsidRPr="005254F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и для</w:t>
            </w:r>
            <w:r w:rsidRPr="007269D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крісел колісних та крісел-колясок з дітьми</w:t>
            </w:r>
          </w:p>
        </w:tc>
      </w:tr>
      <w:tr w:rsidR="005254F8" w:rsidTr="00DF1752">
        <w:trPr>
          <w:gridAfter w:val="1"/>
          <w:wAfter w:w="6" w:type="dxa"/>
        </w:trPr>
        <w:tc>
          <w:tcPr>
            <w:tcW w:w="560" w:type="dxa"/>
            <w:vMerge/>
          </w:tcPr>
          <w:p w:rsidR="005254F8" w:rsidRPr="00F67C73" w:rsidRDefault="005254F8" w:rsidP="00CB7549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:rsidR="005254F8" w:rsidRPr="00F67C73" w:rsidRDefault="005254F8" w:rsidP="00CB7549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20" w:type="dxa"/>
            <w:vAlign w:val="center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549" w:type="dxa"/>
            <w:vAlign w:val="center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обладнано</w:t>
            </w:r>
          </w:p>
        </w:tc>
        <w:tc>
          <w:tcPr>
            <w:tcW w:w="1685" w:type="dxa"/>
          </w:tcPr>
          <w:p w:rsidR="005254F8" w:rsidRPr="00F67C73" w:rsidRDefault="00294AD5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</w:t>
            </w:r>
            <w:r w:rsidR="005254F8">
              <w:rPr>
                <w:rFonts w:ascii="Times New Roman" w:hAnsi="Times New Roman" w:cs="Times New Roman"/>
                <w:sz w:val="25"/>
                <w:szCs w:val="25"/>
              </w:rPr>
              <w:t>бладнано частково</w:t>
            </w:r>
          </w:p>
        </w:tc>
        <w:tc>
          <w:tcPr>
            <w:tcW w:w="1335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не обладнано</w:t>
            </w:r>
          </w:p>
        </w:tc>
        <w:tc>
          <w:tcPr>
            <w:tcW w:w="1419" w:type="dxa"/>
          </w:tcPr>
          <w:p w:rsidR="005254F8" w:rsidRPr="00F67C73" w:rsidRDefault="005254F8" w:rsidP="0046439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5254F8" w:rsidTr="008632FC">
        <w:trPr>
          <w:gridAfter w:val="1"/>
          <w:wAfter w:w="6" w:type="dxa"/>
        </w:trPr>
        <w:tc>
          <w:tcPr>
            <w:tcW w:w="560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701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420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549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685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335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419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5254F8" w:rsidTr="008632FC">
        <w:trPr>
          <w:gridAfter w:val="1"/>
          <w:wAfter w:w="6" w:type="dxa"/>
        </w:trPr>
        <w:tc>
          <w:tcPr>
            <w:tcW w:w="560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701" w:type="dxa"/>
          </w:tcPr>
          <w:p w:rsidR="005254F8" w:rsidRPr="00F67C73" w:rsidRDefault="005254F8" w:rsidP="00CB7549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DF1752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420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549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121</w:t>
            </w:r>
          </w:p>
        </w:tc>
        <w:tc>
          <w:tcPr>
            <w:tcW w:w="1685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35</w:t>
            </w:r>
          </w:p>
        </w:tc>
        <w:tc>
          <w:tcPr>
            <w:tcW w:w="1335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43</w:t>
            </w:r>
          </w:p>
        </w:tc>
        <w:tc>
          <w:tcPr>
            <w:tcW w:w="1419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5254F8" w:rsidTr="008632FC">
        <w:trPr>
          <w:gridAfter w:val="1"/>
          <w:wAfter w:w="6" w:type="dxa"/>
        </w:trPr>
        <w:tc>
          <w:tcPr>
            <w:tcW w:w="560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701" w:type="dxa"/>
          </w:tcPr>
          <w:p w:rsidR="005254F8" w:rsidRPr="00F67C73" w:rsidRDefault="00EA5982" w:rsidP="00EA598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="005254F8"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420" w:type="dxa"/>
          </w:tcPr>
          <w:p w:rsidR="005254F8" w:rsidRPr="00F67C73" w:rsidRDefault="005254F8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549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60,5</w:t>
            </w:r>
          </w:p>
        </w:tc>
        <w:tc>
          <w:tcPr>
            <w:tcW w:w="1685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17,5</w:t>
            </w:r>
          </w:p>
        </w:tc>
        <w:tc>
          <w:tcPr>
            <w:tcW w:w="1335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21,5</w:t>
            </w:r>
          </w:p>
        </w:tc>
        <w:tc>
          <w:tcPr>
            <w:tcW w:w="1419" w:type="dxa"/>
          </w:tcPr>
          <w:p w:rsidR="005254F8" w:rsidRPr="00F67C73" w:rsidRDefault="000D7EA0" w:rsidP="00CB75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</w:t>
            </w:r>
            <w:r w:rsidR="005254F8">
              <w:rPr>
                <w:rFonts w:ascii="Times New Roman" w:hAnsi="Times New Roman" w:cs="Times New Roman"/>
                <w:sz w:val="25"/>
                <w:szCs w:val="25"/>
              </w:rPr>
              <w:t>,5</w:t>
            </w:r>
          </w:p>
        </w:tc>
      </w:tr>
    </w:tbl>
    <w:p w:rsidR="009D3AC7" w:rsidRPr="00DD48CA" w:rsidRDefault="009D3AC7" w:rsidP="005E68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p w:rsidR="00DD48CA" w:rsidRPr="00DD48CA" w:rsidRDefault="00DD48CA" w:rsidP="00DD48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D48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2.4. Санітарні кімнати</w:t>
      </w:r>
    </w:p>
    <w:p w:rsidR="00DD48CA" w:rsidRPr="00DD48CA" w:rsidRDefault="00DD48CA" w:rsidP="001F1606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D48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2.4.1. Облаштування адаптованого санвузла для </w:t>
      </w:r>
      <w:r w:rsidR="004924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осіб</w:t>
      </w:r>
      <w:r w:rsidRPr="00DD48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інвалідністю </w:t>
      </w:r>
      <w:r w:rsidR="001B69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DD48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будівлі/ЦОС</w:t>
      </w:r>
    </w:p>
    <w:p w:rsidR="00DD48CA" w:rsidRDefault="000865D0" w:rsidP="005E68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Санвузли а</w:t>
      </w:r>
      <w:r w:rsidR="00E008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даптовані для </w:t>
      </w:r>
      <w:r w:rsidR="004924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осіб</w:t>
      </w:r>
      <w:r w:rsidR="00E008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інвалідністю в будівлі/ЦОС облаштовані на 32 підприємствах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(16 %)</w:t>
      </w:r>
      <w:r w:rsidR="00E008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мають адаптованих санвузлів </w:t>
      </w:r>
      <w:r w:rsidR="00E008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168 (84 %) підприємств.</w:t>
      </w:r>
    </w:p>
    <w:p w:rsidR="00BA380A" w:rsidRPr="00BA380A" w:rsidRDefault="00BA380A" w:rsidP="00BA38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A380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2.4.2.</w:t>
      </w:r>
      <w:r w:rsidR="00D74AE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Облаштування</w:t>
      </w:r>
      <w:r w:rsidRPr="00BA380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адаптован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Pr="00BA380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санвузл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BA380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ля змінювання пелюшок/підгузків</w:t>
      </w:r>
    </w:p>
    <w:p w:rsidR="008501B1" w:rsidRPr="00BA380A" w:rsidRDefault="008501B1" w:rsidP="008501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Санвузли адаптовані </w:t>
      </w:r>
      <w:r w:rsidRPr="00BA380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ля змінювання пелюшок/підгузків облаштовані лише на 13 підприємствах, не мають таких санвузлів 187 підприємств (93,5 %).</w:t>
      </w:r>
    </w:p>
    <w:p w:rsidR="008501B1" w:rsidRPr="00DC4565" w:rsidRDefault="008501B1" w:rsidP="008501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uk-UA"/>
        </w:rPr>
      </w:pPr>
    </w:p>
    <w:p w:rsidR="008501B1" w:rsidRPr="008501B1" w:rsidRDefault="008501B1" w:rsidP="008501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501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2.5. Зони очікування</w:t>
      </w:r>
    </w:p>
    <w:p w:rsidR="005B405C" w:rsidRPr="005B405C" w:rsidRDefault="005B405C" w:rsidP="001F1606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B40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2.5.1.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Наявність</w:t>
      </w:r>
      <w:r w:rsidRPr="005B40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5B40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очікування з можливістю розміщення </w:t>
      </w:r>
      <w:r w:rsidR="00D74AE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5B40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крісла-колісного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(простір не менше 1,5 × 1,5 м)</w:t>
      </w:r>
    </w:p>
    <w:p w:rsidR="009B2823" w:rsidRPr="005B405C" w:rsidRDefault="009B2823" w:rsidP="009B2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Місця для очікування з можливістю розміщення крісла-колісного (простір не менше 1,5 × 1,5 м) наявні на 127 підприємствах</w:t>
      </w:r>
      <w:r w:rsidR="009864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(63,5 %)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0B6F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частково такі місця </w:t>
      </w:r>
      <w:r w:rsidR="00D74AE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передбачені на</w:t>
      </w:r>
      <w:r w:rsidR="000B6F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30 підприємствах</w:t>
      </w:r>
      <w:r w:rsidR="009864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(15 %)</w:t>
      </w:r>
      <w:r w:rsidR="000B6F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відсутні – </w:t>
      </w:r>
      <w:r w:rsidR="00D74AE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43 підприємствах</w:t>
      </w:r>
      <w:r w:rsidR="009864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D74AE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9864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(21,5 %).</w:t>
      </w:r>
    </w:p>
    <w:p w:rsidR="00CB7549" w:rsidRPr="00EF5154" w:rsidRDefault="00CB7549" w:rsidP="00CB7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42" w:type="dxa"/>
        <w:tblLook w:val="04A0" w:firstRow="1" w:lastRow="0" w:firstColumn="1" w:lastColumn="0" w:noHBand="0" w:noVBand="1"/>
      </w:tblPr>
      <w:tblGrid>
        <w:gridCol w:w="562"/>
        <w:gridCol w:w="2127"/>
        <w:gridCol w:w="1559"/>
        <w:gridCol w:w="1559"/>
        <w:gridCol w:w="2126"/>
        <w:gridCol w:w="1701"/>
        <w:gridCol w:w="8"/>
      </w:tblGrid>
      <w:tr w:rsidR="001B1D0F" w:rsidRPr="005254F8" w:rsidTr="00D74AEB">
        <w:trPr>
          <w:trHeight w:val="553"/>
        </w:trPr>
        <w:tc>
          <w:tcPr>
            <w:tcW w:w="562" w:type="dxa"/>
            <w:vMerge w:val="restart"/>
            <w:vAlign w:val="center"/>
          </w:tcPr>
          <w:p w:rsidR="001B1D0F" w:rsidRPr="00F67C73" w:rsidRDefault="001B1D0F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7" w:type="dxa"/>
            <w:vMerge w:val="restart"/>
            <w:vAlign w:val="center"/>
          </w:tcPr>
          <w:p w:rsidR="001B1D0F" w:rsidRPr="00F67C73" w:rsidRDefault="001B1D0F" w:rsidP="00D74AE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6953" w:type="dxa"/>
            <w:gridSpan w:val="5"/>
            <w:vAlign w:val="center"/>
          </w:tcPr>
          <w:p w:rsidR="001B1D0F" w:rsidRPr="001B1D0F" w:rsidRDefault="001B1D0F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1B1D0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Місця для очікування з можливістю розміщення </w:t>
            </w:r>
            <w:r w:rsidR="00C26ED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br/>
            </w:r>
            <w:r w:rsidRPr="001B1D0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крісла-колісного (простір не менше 1,5 × 1,5 м)</w:t>
            </w:r>
          </w:p>
        </w:tc>
      </w:tr>
      <w:tr w:rsidR="001B1D0F" w:rsidTr="008632FC">
        <w:trPr>
          <w:gridAfter w:val="1"/>
          <w:wAfter w:w="8" w:type="dxa"/>
        </w:trPr>
        <w:tc>
          <w:tcPr>
            <w:tcW w:w="562" w:type="dxa"/>
            <w:vMerge/>
          </w:tcPr>
          <w:p w:rsidR="001B1D0F" w:rsidRPr="00F67C73" w:rsidRDefault="001B1D0F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7" w:type="dxa"/>
            <w:vMerge/>
          </w:tcPr>
          <w:p w:rsidR="001B1D0F" w:rsidRPr="00F67C73" w:rsidRDefault="001B1D0F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наявні</w:t>
            </w:r>
          </w:p>
        </w:tc>
        <w:tc>
          <w:tcPr>
            <w:tcW w:w="2126" w:type="dxa"/>
          </w:tcPr>
          <w:p w:rsidR="001B1D0F" w:rsidRPr="00F67C73" w:rsidRDefault="001B1D0F" w:rsidP="001B1D0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частково наявні</w:t>
            </w:r>
          </w:p>
        </w:tc>
        <w:tc>
          <w:tcPr>
            <w:tcW w:w="1701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відсутні</w:t>
            </w:r>
          </w:p>
        </w:tc>
      </w:tr>
      <w:tr w:rsidR="001B1D0F" w:rsidTr="008632FC">
        <w:trPr>
          <w:gridAfter w:val="1"/>
          <w:wAfter w:w="8" w:type="dxa"/>
        </w:trPr>
        <w:tc>
          <w:tcPr>
            <w:tcW w:w="562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2126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701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</w:tr>
      <w:tr w:rsidR="001B1D0F" w:rsidTr="008632FC">
        <w:trPr>
          <w:gridAfter w:val="1"/>
          <w:wAfter w:w="8" w:type="dxa"/>
        </w:trPr>
        <w:tc>
          <w:tcPr>
            <w:tcW w:w="562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1B1D0F" w:rsidRPr="00F67C73" w:rsidRDefault="001B1D0F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281E56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127</w:t>
            </w:r>
          </w:p>
        </w:tc>
        <w:tc>
          <w:tcPr>
            <w:tcW w:w="2126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1701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43</w:t>
            </w:r>
          </w:p>
        </w:tc>
      </w:tr>
      <w:tr w:rsidR="001B1D0F" w:rsidTr="008632FC">
        <w:trPr>
          <w:gridAfter w:val="1"/>
          <w:wAfter w:w="8" w:type="dxa"/>
        </w:trPr>
        <w:tc>
          <w:tcPr>
            <w:tcW w:w="562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7" w:type="dxa"/>
          </w:tcPr>
          <w:p w:rsidR="001B1D0F" w:rsidRPr="00F67C73" w:rsidRDefault="00EA5982" w:rsidP="00EA598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="001B1D0F"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559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63,5</w:t>
            </w:r>
          </w:p>
        </w:tc>
        <w:tc>
          <w:tcPr>
            <w:tcW w:w="2126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1701" w:type="dxa"/>
          </w:tcPr>
          <w:p w:rsidR="001B1D0F" w:rsidRPr="00F67C73" w:rsidRDefault="001B1D0F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21,5</w:t>
            </w:r>
          </w:p>
        </w:tc>
      </w:tr>
    </w:tbl>
    <w:p w:rsidR="005B405C" w:rsidRPr="00DC4565" w:rsidRDefault="005B405C" w:rsidP="00CB7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383DD0" w:rsidRPr="00383DD0" w:rsidRDefault="00383DD0" w:rsidP="00383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83DD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</w:t>
      </w:r>
      <w:r w:rsidRPr="00383D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.5.2</w:t>
      </w:r>
      <w:r w:rsidR="00EF51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383D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Наявність у </w:t>
      </w:r>
      <w:r w:rsidRPr="00383D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будівлі/ЦОС </w:t>
      </w:r>
      <w:proofErr w:type="spellStart"/>
      <w:r w:rsidRPr="00383D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пеленальни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</w:t>
      </w:r>
      <w:proofErr w:type="spellEnd"/>
      <w:r w:rsidRPr="00383D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столик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ів/місць для годування немовляти</w:t>
      </w:r>
    </w:p>
    <w:p w:rsidR="00BA380A" w:rsidRDefault="00887CCA" w:rsidP="00887C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383D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еленальни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</w:t>
      </w:r>
      <w:proofErr w:type="spellEnd"/>
      <w:r w:rsidRPr="00383DD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столик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ами/місцями для годування немовляти облаштовані лише 7 підприємств (</w:t>
      </w:r>
      <w:r w:rsidRPr="001661C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,5</w:t>
      </w:r>
      <w:r w:rsidRPr="001661C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%)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93360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частково облаштовані – 6 підприємств (3 %), </w:t>
      </w:r>
      <w:r w:rsidR="0093360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 облаштовані – 187 </w:t>
      </w:r>
      <w:r w:rsidRPr="007949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</w:t>
      </w:r>
      <w:r w:rsidR="00992545" w:rsidRPr="007949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7949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риємств</w:t>
      </w:r>
      <w:r w:rsidRPr="001661C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(93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,5 %).</w:t>
      </w:r>
      <w:r w:rsidR="00AC20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933606" w:rsidRPr="0078564B" w:rsidRDefault="00933606" w:rsidP="00887C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42" w:type="dxa"/>
        <w:tblLook w:val="04A0" w:firstRow="1" w:lastRow="0" w:firstColumn="1" w:lastColumn="0" w:noHBand="0" w:noVBand="1"/>
      </w:tblPr>
      <w:tblGrid>
        <w:gridCol w:w="562"/>
        <w:gridCol w:w="2127"/>
        <w:gridCol w:w="1559"/>
        <w:gridCol w:w="1417"/>
        <w:gridCol w:w="2289"/>
        <w:gridCol w:w="1680"/>
        <w:gridCol w:w="8"/>
      </w:tblGrid>
      <w:tr w:rsidR="0078564B" w:rsidRPr="005254F8" w:rsidTr="005C516A">
        <w:trPr>
          <w:trHeight w:val="553"/>
        </w:trPr>
        <w:tc>
          <w:tcPr>
            <w:tcW w:w="562" w:type="dxa"/>
            <w:vMerge w:val="restart"/>
            <w:vAlign w:val="center"/>
          </w:tcPr>
          <w:p w:rsidR="0078564B" w:rsidRPr="00F67C73" w:rsidRDefault="0078564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7" w:type="dxa"/>
            <w:vMerge w:val="restart"/>
            <w:vAlign w:val="center"/>
          </w:tcPr>
          <w:p w:rsidR="0078564B" w:rsidRPr="00F67C73" w:rsidRDefault="0078564B" w:rsidP="00D74AE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6953" w:type="dxa"/>
            <w:gridSpan w:val="5"/>
            <w:vAlign w:val="center"/>
          </w:tcPr>
          <w:p w:rsidR="0078564B" w:rsidRPr="005C516A" w:rsidRDefault="0078564B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5C516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Наявність у будівлі/ЦОС </w:t>
            </w:r>
            <w:proofErr w:type="spellStart"/>
            <w:r w:rsidRPr="005C516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пеленальних</w:t>
            </w:r>
            <w:proofErr w:type="spellEnd"/>
            <w:r w:rsidRPr="005C516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столиків/місць для годування немовляти</w:t>
            </w:r>
          </w:p>
        </w:tc>
      </w:tr>
      <w:tr w:rsidR="0078564B" w:rsidTr="008632FC">
        <w:trPr>
          <w:gridAfter w:val="1"/>
          <w:wAfter w:w="8" w:type="dxa"/>
        </w:trPr>
        <w:tc>
          <w:tcPr>
            <w:tcW w:w="562" w:type="dxa"/>
            <w:vMerge/>
          </w:tcPr>
          <w:p w:rsidR="0078564B" w:rsidRPr="00F67C73" w:rsidRDefault="0078564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7" w:type="dxa"/>
            <w:vMerge/>
          </w:tcPr>
          <w:p w:rsidR="0078564B" w:rsidRPr="00F67C73" w:rsidRDefault="0078564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55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417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наявні</w:t>
            </w:r>
          </w:p>
        </w:tc>
        <w:tc>
          <w:tcPr>
            <w:tcW w:w="228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частково наявні</w:t>
            </w:r>
          </w:p>
        </w:tc>
        <w:tc>
          <w:tcPr>
            <w:tcW w:w="1680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відсутні</w:t>
            </w:r>
          </w:p>
        </w:tc>
      </w:tr>
      <w:tr w:rsidR="0078564B" w:rsidTr="008632FC">
        <w:trPr>
          <w:gridAfter w:val="1"/>
          <w:wAfter w:w="8" w:type="dxa"/>
        </w:trPr>
        <w:tc>
          <w:tcPr>
            <w:tcW w:w="562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55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417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228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680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</w:tr>
      <w:tr w:rsidR="0078564B" w:rsidTr="008632FC">
        <w:trPr>
          <w:gridAfter w:val="1"/>
          <w:wAfter w:w="8" w:type="dxa"/>
        </w:trPr>
        <w:tc>
          <w:tcPr>
            <w:tcW w:w="562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78564B" w:rsidRPr="00F67C73" w:rsidRDefault="0078564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4D1660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55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417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228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680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187</w:t>
            </w:r>
          </w:p>
        </w:tc>
      </w:tr>
      <w:tr w:rsidR="0078564B" w:rsidTr="008632FC">
        <w:trPr>
          <w:gridAfter w:val="1"/>
          <w:wAfter w:w="8" w:type="dxa"/>
        </w:trPr>
        <w:tc>
          <w:tcPr>
            <w:tcW w:w="562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7" w:type="dxa"/>
          </w:tcPr>
          <w:p w:rsidR="0078564B" w:rsidRPr="00F67C73" w:rsidRDefault="00EA5982" w:rsidP="00EA598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Питома вага </w:t>
            </w:r>
            <w:r w:rsidR="0078564B" w:rsidRPr="00556F95">
              <w:rPr>
                <w:rFonts w:ascii="Times New Roman" w:hAnsi="Times New Roman" w:cs="Times New Roman"/>
                <w:sz w:val="25"/>
                <w:szCs w:val="25"/>
              </w:rPr>
              <w:t>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55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417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3,5</w:t>
            </w:r>
          </w:p>
        </w:tc>
        <w:tc>
          <w:tcPr>
            <w:tcW w:w="2289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680" w:type="dxa"/>
          </w:tcPr>
          <w:p w:rsidR="0078564B" w:rsidRPr="00F67C73" w:rsidRDefault="0078564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93,5</w:t>
            </w:r>
          </w:p>
        </w:tc>
      </w:tr>
    </w:tbl>
    <w:p w:rsidR="00887CCA" w:rsidRPr="00DC4565" w:rsidRDefault="00887CCA" w:rsidP="005E68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1115AD" w:rsidRDefault="001115AD" w:rsidP="00111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  <w:r w:rsidRPr="001115A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2.5.3.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Наявність</w:t>
      </w:r>
      <w:r w:rsidRPr="001115A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достатн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ьої</w:t>
      </w:r>
      <w:r w:rsidRPr="001115A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кільк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о</w:t>
      </w:r>
      <w:r w:rsidRPr="001115A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і</w:t>
      </w:r>
      <w:r w:rsidRPr="001115A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сидячих місць для людей похил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ого віку та маломобільних осіб</w:t>
      </w:r>
    </w:p>
    <w:p w:rsidR="001115AD" w:rsidRPr="00794996" w:rsidRDefault="00FC2751" w:rsidP="00111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lastRenderedPageBreak/>
        <w:t>Достатн</w:t>
      </w:r>
      <w:r w:rsidR="00AB1579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ьою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кількіст</w:t>
      </w:r>
      <w:r w:rsidR="00AB1579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сидячих місць для людей похилого віку та маломобільних осіб </w:t>
      </w:r>
      <w:r w:rsidR="00AB1579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облаштовані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137 підприємств (</w:t>
      </w:r>
      <w:r w:rsidR="00264DA1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68,5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%), частково сидяч</w:t>
      </w:r>
      <w:r w:rsidR="003C1A52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ими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місця</w:t>
      </w:r>
      <w:r w:rsidR="003C1A52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забезпечені 37 підприємств </w:t>
      </w:r>
      <w:r w:rsidR="00264DA1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(18,5 %)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, не</w:t>
      </w:r>
      <w:r w:rsidR="00FB163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облаштовані</w:t>
      </w:r>
      <w:r w:rsidR="003C1A52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</w:t>
      </w:r>
      <w:r w:rsidR="00FB163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25 підприємств (</w:t>
      </w:r>
      <w:r w:rsidR="00264DA1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12,5 %), </w:t>
      </w:r>
      <w:r w:rsidR="00264DA1" w:rsidRPr="00794996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інформацію не надано – 1 підприємством (0,5 %).</w:t>
      </w:r>
    </w:p>
    <w:p w:rsidR="001115AD" w:rsidRPr="0054770E" w:rsidRDefault="001115AD" w:rsidP="00111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58" w:type="dxa"/>
        <w:tblLook w:val="04A0" w:firstRow="1" w:lastRow="0" w:firstColumn="1" w:lastColumn="0" w:noHBand="0" w:noVBand="1"/>
      </w:tblPr>
      <w:tblGrid>
        <w:gridCol w:w="551"/>
        <w:gridCol w:w="2107"/>
        <w:gridCol w:w="1115"/>
        <w:gridCol w:w="1268"/>
        <w:gridCol w:w="1553"/>
        <w:gridCol w:w="1563"/>
        <w:gridCol w:w="1491"/>
        <w:gridCol w:w="10"/>
      </w:tblGrid>
      <w:tr w:rsidR="0054770E" w:rsidRPr="005254F8" w:rsidTr="00201E97">
        <w:trPr>
          <w:trHeight w:val="553"/>
        </w:trPr>
        <w:tc>
          <w:tcPr>
            <w:tcW w:w="554" w:type="dxa"/>
            <w:vMerge w:val="restart"/>
            <w:vAlign w:val="center"/>
          </w:tcPr>
          <w:p w:rsidR="0054770E" w:rsidRPr="00F67C73" w:rsidRDefault="0054770E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35" w:type="dxa"/>
            <w:vMerge w:val="restart"/>
            <w:vAlign w:val="center"/>
          </w:tcPr>
          <w:p w:rsidR="0054770E" w:rsidRPr="00F67C73" w:rsidRDefault="0054770E" w:rsidP="00201E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6969" w:type="dxa"/>
            <w:gridSpan w:val="6"/>
            <w:vAlign w:val="center"/>
          </w:tcPr>
          <w:p w:rsidR="0054770E" w:rsidRPr="00294AD5" w:rsidRDefault="00294AD5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294AD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Наявність</w:t>
            </w:r>
            <w:r w:rsidRPr="001115A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достатн</w:t>
            </w:r>
            <w:r w:rsidRPr="00294AD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ьої</w:t>
            </w:r>
            <w:r w:rsidRPr="001115A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кільк</w:t>
            </w:r>
            <w:r w:rsidRPr="00294AD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</w:t>
            </w:r>
            <w:r w:rsidRPr="001115A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ст</w:t>
            </w:r>
            <w:r w:rsidRPr="00294AD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і</w:t>
            </w:r>
            <w:r w:rsidRPr="001115A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сидячих місць для людей похил</w:t>
            </w:r>
            <w:r w:rsidRPr="00294AD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ого віку та маломобільних осіб</w:t>
            </w:r>
          </w:p>
        </w:tc>
      </w:tr>
      <w:tr w:rsidR="00FB163D" w:rsidTr="00C74C82">
        <w:trPr>
          <w:gridAfter w:val="1"/>
          <w:wAfter w:w="10" w:type="dxa"/>
        </w:trPr>
        <w:tc>
          <w:tcPr>
            <w:tcW w:w="554" w:type="dxa"/>
            <w:vMerge/>
          </w:tcPr>
          <w:p w:rsidR="0054770E" w:rsidRPr="00F67C73" w:rsidRDefault="0054770E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35" w:type="dxa"/>
            <w:vMerge/>
          </w:tcPr>
          <w:p w:rsidR="0054770E" w:rsidRPr="00F67C73" w:rsidRDefault="0054770E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275" w:type="dxa"/>
          </w:tcPr>
          <w:p w:rsidR="0054770E" w:rsidRPr="00F67C73" w:rsidRDefault="004E6DF3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достатня кількість</w:t>
            </w:r>
          </w:p>
        </w:tc>
        <w:tc>
          <w:tcPr>
            <w:tcW w:w="1560" w:type="dxa"/>
          </w:tcPr>
          <w:p w:rsidR="0054770E" w:rsidRPr="00F67C73" w:rsidRDefault="004E6DF3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</w:t>
            </w:r>
            <w:r w:rsidR="0054770E">
              <w:rPr>
                <w:rFonts w:ascii="Times New Roman" w:hAnsi="Times New Roman" w:cs="Times New Roman"/>
                <w:sz w:val="25"/>
                <w:szCs w:val="25"/>
              </w:rPr>
              <w:t>астково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забезпечені</w:t>
            </w:r>
          </w:p>
        </w:tc>
        <w:tc>
          <w:tcPr>
            <w:tcW w:w="1563" w:type="dxa"/>
          </w:tcPr>
          <w:p w:rsidR="0054770E" w:rsidRPr="00F67C73" w:rsidRDefault="0054770E" w:rsidP="00FB163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не обла</w:t>
            </w:r>
            <w:r w:rsidR="00FB163D">
              <w:rPr>
                <w:rFonts w:ascii="Times New Roman" w:hAnsi="Times New Roman" w:cs="Times New Roman"/>
                <w:sz w:val="25"/>
                <w:szCs w:val="25"/>
              </w:rPr>
              <w:t>штовані</w:t>
            </w:r>
          </w:p>
        </w:tc>
        <w:tc>
          <w:tcPr>
            <w:tcW w:w="1427" w:type="dxa"/>
          </w:tcPr>
          <w:p w:rsidR="0054770E" w:rsidRPr="00F67C73" w:rsidRDefault="0054770E" w:rsidP="0046439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FB163D" w:rsidTr="00C74C82">
        <w:trPr>
          <w:gridAfter w:val="1"/>
          <w:wAfter w:w="10" w:type="dxa"/>
        </w:trPr>
        <w:tc>
          <w:tcPr>
            <w:tcW w:w="554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35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134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275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560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563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427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FB163D" w:rsidTr="00C74C82">
        <w:trPr>
          <w:gridAfter w:val="1"/>
          <w:wAfter w:w="10" w:type="dxa"/>
        </w:trPr>
        <w:tc>
          <w:tcPr>
            <w:tcW w:w="554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35" w:type="dxa"/>
          </w:tcPr>
          <w:p w:rsidR="0054770E" w:rsidRPr="00F67C73" w:rsidRDefault="0054770E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D02CF6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134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275" w:type="dxa"/>
          </w:tcPr>
          <w:p w:rsidR="0054770E" w:rsidRPr="00F67C73" w:rsidRDefault="00FB163D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137</w:t>
            </w:r>
          </w:p>
        </w:tc>
        <w:tc>
          <w:tcPr>
            <w:tcW w:w="1560" w:type="dxa"/>
          </w:tcPr>
          <w:p w:rsidR="0054770E" w:rsidRPr="00F67C73" w:rsidRDefault="0054770E" w:rsidP="00FB163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  <w:r w:rsidR="00FB163D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1563" w:type="dxa"/>
          </w:tcPr>
          <w:p w:rsidR="0054770E" w:rsidRPr="00F67C73" w:rsidRDefault="00FB163D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1427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FB163D" w:rsidTr="00C74C82">
        <w:trPr>
          <w:gridAfter w:val="1"/>
          <w:wAfter w:w="10" w:type="dxa"/>
        </w:trPr>
        <w:tc>
          <w:tcPr>
            <w:tcW w:w="554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35" w:type="dxa"/>
          </w:tcPr>
          <w:p w:rsidR="0054770E" w:rsidRPr="00F67C73" w:rsidRDefault="00EA5982" w:rsidP="00EA598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Питома вага </w:t>
            </w:r>
            <w:r w:rsidR="0054770E" w:rsidRPr="00556F95">
              <w:rPr>
                <w:rFonts w:ascii="Times New Roman" w:hAnsi="Times New Roman" w:cs="Times New Roman"/>
                <w:sz w:val="25"/>
                <w:szCs w:val="25"/>
              </w:rPr>
              <w:t>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134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275" w:type="dxa"/>
          </w:tcPr>
          <w:p w:rsidR="0054770E" w:rsidRPr="00F67C73" w:rsidRDefault="0054770E" w:rsidP="00FB163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  <w:r w:rsidR="00FB163D">
              <w:rPr>
                <w:rFonts w:ascii="Times New Roman" w:hAnsi="Times New Roman" w:cs="Times New Roman"/>
                <w:sz w:val="25"/>
                <w:szCs w:val="25"/>
              </w:rPr>
              <w:t>8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,5</w:t>
            </w:r>
          </w:p>
        </w:tc>
        <w:tc>
          <w:tcPr>
            <w:tcW w:w="1560" w:type="dxa"/>
          </w:tcPr>
          <w:p w:rsidR="0054770E" w:rsidRPr="00F67C73" w:rsidRDefault="0054770E" w:rsidP="00FB163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 w:rsidR="00FB163D">
              <w:rPr>
                <w:rFonts w:ascii="Times New Roman" w:hAnsi="Times New Roman" w:cs="Times New Roman"/>
                <w:sz w:val="25"/>
                <w:szCs w:val="25"/>
              </w:rPr>
              <w:t>8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,5</w:t>
            </w:r>
          </w:p>
        </w:tc>
        <w:tc>
          <w:tcPr>
            <w:tcW w:w="1563" w:type="dxa"/>
          </w:tcPr>
          <w:p w:rsidR="0054770E" w:rsidRPr="00F67C73" w:rsidRDefault="00FB163D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</w:t>
            </w:r>
            <w:r w:rsidR="0054770E">
              <w:rPr>
                <w:rFonts w:ascii="Times New Roman" w:hAnsi="Times New Roman" w:cs="Times New Roman"/>
                <w:sz w:val="25"/>
                <w:szCs w:val="25"/>
              </w:rPr>
              <w:t>,5</w:t>
            </w:r>
          </w:p>
        </w:tc>
        <w:tc>
          <w:tcPr>
            <w:tcW w:w="1427" w:type="dxa"/>
          </w:tcPr>
          <w:p w:rsidR="0054770E" w:rsidRPr="00F67C73" w:rsidRDefault="0054770E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0,5</w:t>
            </w:r>
          </w:p>
        </w:tc>
      </w:tr>
    </w:tbl>
    <w:p w:rsidR="0054770E" w:rsidRPr="00DC4565" w:rsidRDefault="0054770E" w:rsidP="00111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8C6F6A" w:rsidRDefault="008C6F6A" w:rsidP="008C6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  <w:r w:rsidRPr="008C6F6A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2.5.4.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Наявність</w:t>
      </w:r>
      <w:r w:rsidRPr="008C6F6A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систем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и</w:t>
      </w:r>
      <w:r w:rsidRPr="008C6F6A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візуальної та/або звукової черги (табло, голосове оголо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шення)</w:t>
      </w:r>
    </w:p>
    <w:p w:rsidR="004044FF" w:rsidRPr="00794996" w:rsidRDefault="004044FF" w:rsidP="008826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С</w:t>
      </w:r>
      <w:r w:rsidRPr="008C6F6A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истем</w:t>
      </w:r>
      <w:r w:rsidR="006F72F3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ою</w:t>
      </w:r>
      <w:r w:rsidRPr="008C6F6A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візуальної та/або звукової черги (табло, голосове оголо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шення)</w:t>
      </w:r>
      <w:r w:rsidR="008826B6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</w:t>
      </w:r>
      <w:r w:rsidR="006F72F3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обладнані</w:t>
      </w:r>
      <w:r w:rsidR="008826B6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24 підприємства, що с</w:t>
      </w:r>
      <w:r w:rsidR="006F72F3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тановить</w:t>
      </w:r>
      <w:r w:rsidR="008826B6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12 % від загальної кількості</w:t>
      </w:r>
      <w:r w:rsidR="006F72F3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респондентів</w:t>
      </w:r>
      <w:r w:rsidR="008826B6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; не </w:t>
      </w:r>
      <w:r w:rsidR="006F72F3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обладнані</w:t>
      </w:r>
      <w:r w:rsidR="008826B6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– 175 підприємств (87,5 %); </w:t>
      </w:r>
      <w:r w:rsidR="00633A71" w:rsidRPr="00794996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інформацію не надано – 1 підприємством (0,5 %).</w:t>
      </w:r>
    </w:p>
    <w:p w:rsidR="00633A71" w:rsidRPr="00633A71" w:rsidRDefault="00633A71" w:rsidP="008826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2127"/>
        <w:gridCol w:w="1559"/>
        <w:gridCol w:w="1701"/>
        <w:gridCol w:w="1842"/>
        <w:gridCol w:w="1843"/>
      </w:tblGrid>
      <w:tr w:rsidR="00633A71" w:rsidRPr="00E606FE" w:rsidTr="009650A5">
        <w:trPr>
          <w:trHeight w:val="553"/>
        </w:trPr>
        <w:tc>
          <w:tcPr>
            <w:tcW w:w="562" w:type="dxa"/>
            <w:vMerge w:val="restart"/>
            <w:vAlign w:val="center"/>
          </w:tcPr>
          <w:p w:rsidR="00633A71" w:rsidRPr="00F67C73" w:rsidRDefault="00633A71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7" w:type="dxa"/>
            <w:vMerge w:val="restart"/>
            <w:vAlign w:val="center"/>
          </w:tcPr>
          <w:p w:rsidR="00633A71" w:rsidRPr="00F67C73" w:rsidRDefault="00633A71" w:rsidP="00897E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6945" w:type="dxa"/>
            <w:gridSpan w:val="4"/>
            <w:vAlign w:val="center"/>
          </w:tcPr>
          <w:p w:rsidR="00633A71" w:rsidRPr="00E606FE" w:rsidRDefault="00633A71" w:rsidP="009925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Наявність у будівлі/ЦОС системи </w:t>
            </w:r>
            <w:r w:rsidRPr="0079499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візуальної</w:t>
            </w: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та /або звукової черги (табло, голосове оголошення)</w:t>
            </w:r>
          </w:p>
        </w:tc>
      </w:tr>
      <w:tr w:rsidR="00633A71" w:rsidTr="00C74C82">
        <w:tc>
          <w:tcPr>
            <w:tcW w:w="562" w:type="dxa"/>
            <w:vMerge/>
          </w:tcPr>
          <w:p w:rsidR="00633A71" w:rsidRPr="00F67C73" w:rsidRDefault="00633A71" w:rsidP="00633A7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7" w:type="dxa"/>
            <w:vMerge/>
          </w:tcPr>
          <w:p w:rsidR="00633A71" w:rsidRPr="00F67C73" w:rsidRDefault="00633A71" w:rsidP="00633A7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559" w:type="dxa"/>
            <w:vAlign w:val="center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701" w:type="dxa"/>
            <w:vAlign w:val="center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842" w:type="dxa"/>
            <w:vAlign w:val="center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843" w:type="dxa"/>
          </w:tcPr>
          <w:p w:rsidR="00633A71" w:rsidRPr="00F67C73" w:rsidRDefault="00464395" w:rsidP="0046439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</w:t>
            </w:r>
            <w:r w:rsidR="00633A71">
              <w:rPr>
                <w:rFonts w:ascii="Times New Roman" w:hAnsi="Times New Roman" w:cs="Times New Roman"/>
                <w:sz w:val="25"/>
                <w:szCs w:val="25"/>
              </w:rPr>
              <w:t>нформаці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br/>
              <w:t>не надано</w:t>
            </w:r>
          </w:p>
        </w:tc>
      </w:tr>
      <w:tr w:rsidR="00633A71" w:rsidTr="00C74C82">
        <w:tc>
          <w:tcPr>
            <w:tcW w:w="562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559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701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842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843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</w:tr>
      <w:tr w:rsidR="00633A71" w:rsidTr="00C74C82">
        <w:tc>
          <w:tcPr>
            <w:tcW w:w="562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633A71" w:rsidRPr="00F67C73" w:rsidRDefault="00633A71" w:rsidP="00633A7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9B4C27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559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701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1842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175</w:t>
            </w:r>
          </w:p>
        </w:tc>
        <w:tc>
          <w:tcPr>
            <w:tcW w:w="1843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633A71" w:rsidTr="00C74C82">
        <w:tc>
          <w:tcPr>
            <w:tcW w:w="562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7" w:type="dxa"/>
          </w:tcPr>
          <w:p w:rsidR="00633A71" w:rsidRPr="00F67C73" w:rsidRDefault="00EA5982" w:rsidP="00EA598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Питома вага </w:t>
            </w:r>
            <w:r w:rsidR="00633A71" w:rsidRPr="00556F95">
              <w:rPr>
                <w:rFonts w:ascii="Times New Roman" w:hAnsi="Times New Roman" w:cs="Times New Roman"/>
                <w:sz w:val="25"/>
                <w:szCs w:val="25"/>
              </w:rPr>
              <w:t>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559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701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1842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87,5</w:t>
            </w:r>
          </w:p>
        </w:tc>
        <w:tc>
          <w:tcPr>
            <w:tcW w:w="1843" w:type="dxa"/>
          </w:tcPr>
          <w:p w:rsidR="00633A71" w:rsidRPr="00F67C73" w:rsidRDefault="00633A71" w:rsidP="00633A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0,5</w:t>
            </w:r>
          </w:p>
        </w:tc>
      </w:tr>
    </w:tbl>
    <w:p w:rsidR="008C6F6A" w:rsidRPr="008C6F6A" w:rsidRDefault="008C6F6A" w:rsidP="008826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</w:p>
    <w:p w:rsidR="0015717A" w:rsidRPr="0015717A" w:rsidRDefault="0015717A" w:rsidP="00655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157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БЛОК 3. ІНФОРМАЦІЙНА ТА ЦИФРОВА ДОСТУПНІСТЬ</w:t>
      </w:r>
    </w:p>
    <w:p w:rsidR="00DC4565" w:rsidRPr="00DC4565" w:rsidRDefault="00DC4565" w:rsidP="00DC45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uk-UA"/>
        </w:rPr>
      </w:pPr>
    </w:p>
    <w:p w:rsidR="00DC4565" w:rsidRPr="00DC4565" w:rsidRDefault="00DC4565" w:rsidP="00DC45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C45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3.1. </w:t>
      </w:r>
      <w:proofErr w:type="spellStart"/>
      <w:r w:rsidRPr="00DC45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Вебсайт</w:t>
      </w:r>
      <w:proofErr w:type="spellEnd"/>
      <w:r w:rsidRPr="00DC45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та онлайн-сервіси</w:t>
      </w:r>
    </w:p>
    <w:p w:rsidR="00DC4565" w:rsidRDefault="00DC4565" w:rsidP="001F1606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C456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3.1.1. </w:t>
      </w:r>
      <w:r w:rsidR="005C3F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Наявність офіційного </w:t>
      </w:r>
      <w:proofErr w:type="spellStart"/>
      <w:r w:rsidR="005C3F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вебсайту</w:t>
      </w:r>
      <w:proofErr w:type="spellEnd"/>
      <w:r w:rsidR="005C3F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підприємства</w:t>
      </w:r>
    </w:p>
    <w:p w:rsidR="00701F9A" w:rsidRPr="009D488D" w:rsidRDefault="003F5F30" w:rsidP="00701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Офіційний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мають 108 підприємств </w:t>
      </w:r>
      <w:r w:rsidR="004100D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(54 % від загальної кількості </w:t>
      </w:r>
      <w:r w:rsidR="00BC5A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респондентів</w:t>
      </w:r>
      <w:r w:rsidR="004100D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); не мають офіційного </w:t>
      </w:r>
      <w:proofErr w:type="spellStart"/>
      <w:r w:rsidR="004100D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вебсайту</w:t>
      </w:r>
      <w:proofErr w:type="spellEnd"/>
      <w:r w:rsidR="004100D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100D2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– 90 підприємств (45 %); </w:t>
      </w:r>
      <w:r w:rsidR="004100D2" w:rsidRPr="009D488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інформацію не нада</w:t>
      </w:r>
      <w:r w:rsidR="00DA3F49" w:rsidRPr="009D488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но</w:t>
      </w:r>
      <w:r w:rsidR="004100D2" w:rsidRPr="009D488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</w:t>
      </w:r>
      <w:r w:rsidR="00701F9A" w:rsidRPr="009D488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– 2 підприємства</w:t>
      </w:r>
      <w:r w:rsidR="00DA3F49" w:rsidRPr="009D488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ми</w:t>
      </w:r>
      <w:r w:rsidR="00701F9A" w:rsidRPr="009D488D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(1 %).</w:t>
      </w:r>
    </w:p>
    <w:p w:rsidR="007530AB" w:rsidRPr="007530AB" w:rsidRDefault="007530AB" w:rsidP="00701F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45" w:type="dxa"/>
        <w:tblLook w:val="04A0" w:firstRow="1" w:lastRow="0" w:firstColumn="1" w:lastColumn="0" w:noHBand="0" w:noVBand="1"/>
      </w:tblPr>
      <w:tblGrid>
        <w:gridCol w:w="562"/>
        <w:gridCol w:w="2127"/>
        <w:gridCol w:w="1701"/>
        <w:gridCol w:w="1701"/>
        <w:gridCol w:w="1701"/>
        <w:gridCol w:w="1842"/>
        <w:gridCol w:w="11"/>
      </w:tblGrid>
      <w:tr w:rsidR="007530AB" w:rsidRPr="005254F8" w:rsidTr="00655BAF">
        <w:trPr>
          <w:trHeight w:val="553"/>
        </w:trPr>
        <w:tc>
          <w:tcPr>
            <w:tcW w:w="562" w:type="dxa"/>
            <w:vMerge w:val="restart"/>
            <w:vAlign w:val="center"/>
          </w:tcPr>
          <w:p w:rsidR="007530AB" w:rsidRPr="00F67C73" w:rsidRDefault="007530A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7" w:type="dxa"/>
            <w:vMerge w:val="restart"/>
            <w:vAlign w:val="center"/>
          </w:tcPr>
          <w:p w:rsidR="007530AB" w:rsidRPr="00F67C73" w:rsidRDefault="007530AB" w:rsidP="00897EC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6956" w:type="dxa"/>
            <w:gridSpan w:val="5"/>
            <w:vAlign w:val="center"/>
          </w:tcPr>
          <w:p w:rsidR="007530AB" w:rsidRPr="00E606FE" w:rsidRDefault="007530AB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Наявність офіційного </w:t>
            </w:r>
            <w:proofErr w:type="spellStart"/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вебсайту</w:t>
            </w:r>
            <w:proofErr w:type="spellEnd"/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підприємства</w:t>
            </w:r>
          </w:p>
        </w:tc>
      </w:tr>
      <w:tr w:rsidR="007530AB" w:rsidTr="00C74C82">
        <w:trPr>
          <w:gridAfter w:val="1"/>
          <w:wAfter w:w="11" w:type="dxa"/>
        </w:trPr>
        <w:tc>
          <w:tcPr>
            <w:tcW w:w="562" w:type="dxa"/>
            <w:vMerge/>
          </w:tcPr>
          <w:p w:rsidR="007530AB" w:rsidRPr="00F67C73" w:rsidRDefault="007530A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7" w:type="dxa"/>
            <w:vMerge/>
          </w:tcPr>
          <w:p w:rsidR="007530AB" w:rsidRPr="00F67C73" w:rsidRDefault="007530A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701" w:type="dxa"/>
            <w:vAlign w:val="center"/>
          </w:tcPr>
          <w:p w:rsidR="007530AB" w:rsidRPr="00F67C73" w:rsidRDefault="007530AB" w:rsidP="007530A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наявний</w:t>
            </w:r>
          </w:p>
        </w:tc>
        <w:tc>
          <w:tcPr>
            <w:tcW w:w="1701" w:type="dxa"/>
            <w:vAlign w:val="center"/>
          </w:tcPr>
          <w:p w:rsidR="007530AB" w:rsidRPr="00F67C73" w:rsidRDefault="007530AB" w:rsidP="007530A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відсутній</w:t>
            </w:r>
          </w:p>
        </w:tc>
        <w:tc>
          <w:tcPr>
            <w:tcW w:w="1842" w:type="dxa"/>
          </w:tcPr>
          <w:p w:rsidR="007530AB" w:rsidRPr="00F67C73" w:rsidRDefault="00655BAF" w:rsidP="00DA3F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</w:t>
            </w:r>
            <w:r w:rsidR="007530AB">
              <w:rPr>
                <w:rFonts w:ascii="Times New Roman" w:hAnsi="Times New Roman" w:cs="Times New Roman"/>
                <w:sz w:val="25"/>
                <w:szCs w:val="25"/>
              </w:rPr>
              <w:t>нформаці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 w:rsidR="00DA3F49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7530AB" w:rsidTr="00C74C82">
        <w:trPr>
          <w:gridAfter w:val="1"/>
          <w:wAfter w:w="11" w:type="dxa"/>
        </w:trPr>
        <w:tc>
          <w:tcPr>
            <w:tcW w:w="562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842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</w:tr>
      <w:tr w:rsidR="007530AB" w:rsidTr="00C74C82">
        <w:trPr>
          <w:gridAfter w:val="1"/>
          <w:wAfter w:w="11" w:type="dxa"/>
        </w:trPr>
        <w:tc>
          <w:tcPr>
            <w:tcW w:w="562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7530AB" w:rsidRPr="00F67C73" w:rsidRDefault="007530AB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FB071E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108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90</w:t>
            </w:r>
          </w:p>
        </w:tc>
        <w:tc>
          <w:tcPr>
            <w:tcW w:w="1842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7530AB" w:rsidTr="00C74C82">
        <w:trPr>
          <w:gridAfter w:val="1"/>
          <w:wAfter w:w="11" w:type="dxa"/>
        </w:trPr>
        <w:tc>
          <w:tcPr>
            <w:tcW w:w="562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7" w:type="dxa"/>
          </w:tcPr>
          <w:p w:rsidR="007530AB" w:rsidRPr="00F67C73" w:rsidRDefault="00BC5ADE" w:rsidP="00BC5AD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Питома вага </w:t>
            </w:r>
            <w:r w:rsidR="007530AB" w:rsidRPr="00556F95">
              <w:rPr>
                <w:rFonts w:ascii="Times New Roman" w:hAnsi="Times New Roman" w:cs="Times New Roman"/>
                <w:sz w:val="25"/>
                <w:szCs w:val="25"/>
              </w:rPr>
              <w:t>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54</w:t>
            </w:r>
          </w:p>
        </w:tc>
        <w:tc>
          <w:tcPr>
            <w:tcW w:w="1701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45</w:t>
            </w:r>
          </w:p>
        </w:tc>
        <w:tc>
          <w:tcPr>
            <w:tcW w:w="1842" w:type="dxa"/>
          </w:tcPr>
          <w:p w:rsidR="007530AB" w:rsidRPr="00F67C73" w:rsidRDefault="007530AB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</w:tbl>
    <w:p w:rsidR="005C3F26" w:rsidRDefault="005C3F26" w:rsidP="00DC45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5B5238" w:rsidRPr="005B5238" w:rsidRDefault="005B5238" w:rsidP="005B52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B523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3.1.2.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Наявність </w:t>
      </w:r>
      <w:r w:rsidRPr="005B523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онлайн-кабінет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споживача</w:t>
      </w:r>
    </w:p>
    <w:p w:rsidR="00AD57A5" w:rsidRPr="0041042E" w:rsidRDefault="00AD57A5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5B523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нлайн-кабінет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споживача мають 105 підприємств (52,5 % від загальної кількості </w:t>
      </w:r>
      <w:r w:rsidR="00B32C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респондентів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); не мають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– 93 підприємства (46,5 %), </w:t>
      </w:r>
      <w:r w:rsidRPr="0041042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інформацію не нада</w:t>
      </w:r>
      <w:r w:rsidR="00DA3F49" w:rsidRPr="0041042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но</w:t>
      </w:r>
      <w:r w:rsidRPr="0041042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– 2 підприємства</w:t>
      </w:r>
      <w:r w:rsidR="00B32C8F" w:rsidRPr="0041042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ми</w:t>
      </w:r>
      <w:r w:rsidRPr="0041042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(1 %).</w:t>
      </w:r>
    </w:p>
    <w:p w:rsidR="008C6F6A" w:rsidRPr="001F1606" w:rsidRDefault="008C6F6A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645" w:type="dxa"/>
        <w:tblLook w:val="04A0" w:firstRow="1" w:lastRow="0" w:firstColumn="1" w:lastColumn="0" w:noHBand="0" w:noVBand="1"/>
      </w:tblPr>
      <w:tblGrid>
        <w:gridCol w:w="562"/>
        <w:gridCol w:w="2127"/>
        <w:gridCol w:w="1559"/>
        <w:gridCol w:w="1843"/>
        <w:gridCol w:w="1701"/>
        <w:gridCol w:w="1842"/>
        <w:gridCol w:w="11"/>
      </w:tblGrid>
      <w:tr w:rsidR="00355366" w:rsidRPr="005254F8" w:rsidTr="00B9448D">
        <w:trPr>
          <w:trHeight w:val="553"/>
        </w:trPr>
        <w:tc>
          <w:tcPr>
            <w:tcW w:w="562" w:type="dxa"/>
            <w:vMerge w:val="restart"/>
            <w:vAlign w:val="center"/>
          </w:tcPr>
          <w:p w:rsidR="00355366" w:rsidRPr="00F67C73" w:rsidRDefault="00355366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7" w:type="dxa"/>
            <w:vMerge w:val="restart"/>
            <w:vAlign w:val="center"/>
          </w:tcPr>
          <w:p w:rsidR="00355366" w:rsidRPr="00F67C73" w:rsidRDefault="00355366" w:rsidP="00513CA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6956" w:type="dxa"/>
            <w:gridSpan w:val="5"/>
            <w:vAlign w:val="center"/>
          </w:tcPr>
          <w:p w:rsidR="00355366" w:rsidRPr="00E606FE" w:rsidRDefault="00355366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Наявність онлайн</w:t>
            </w:r>
            <w:r w:rsidR="00E606FE"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-кабінету</w:t>
            </w: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підприємства</w:t>
            </w:r>
          </w:p>
        </w:tc>
      </w:tr>
      <w:tr w:rsidR="00355366" w:rsidTr="00B9448D">
        <w:trPr>
          <w:gridAfter w:val="1"/>
          <w:wAfter w:w="11" w:type="dxa"/>
        </w:trPr>
        <w:tc>
          <w:tcPr>
            <w:tcW w:w="562" w:type="dxa"/>
            <w:vMerge/>
          </w:tcPr>
          <w:p w:rsidR="00355366" w:rsidRPr="00F67C73" w:rsidRDefault="00355366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7" w:type="dxa"/>
            <w:vMerge/>
          </w:tcPr>
          <w:p w:rsidR="00355366" w:rsidRPr="00F67C73" w:rsidRDefault="00355366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559" w:type="dxa"/>
            <w:vAlign w:val="center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843" w:type="dxa"/>
            <w:vAlign w:val="center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наявний</w:t>
            </w:r>
          </w:p>
        </w:tc>
        <w:tc>
          <w:tcPr>
            <w:tcW w:w="1701" w:type="dxa"/>
            <w:vAlign w:val="center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відсутній</w:t>
            </w:r>
          </w:p>
        </w:tc>
        <w:tc>
          <w:tcPr>
            <w:tcW w:w="1842" w:type="dxa"/>
          </w:tcPr>
          <w:p w:rsidR="00355366" w:rsidRPr="00F67C73" w:rsidRDefault="00464395" w:rsidP="00DA3F4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</w:t>
            </w:r>
            <w:r w:rsidR="00355366">
              <w:rPr>
                <w:rFonts w:ascii="Times New Roman" w:hAnsi="Times New Roman" w:cs="Times New Roman"/>
                <w:sz w:val="25"/>
                <w:szCs w:val="25"/>
              </w:rPr>
              <w:t>нформаці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br/>
              <w:t>не надано</w:t>
            </w:r>
          </w:p>
        </w:tc>
      </w:tr>
      <w:tr w:rsidR="00355366" w:rsidTr="00563344">
        <w:trPr>
          <w:gridAfter w:val="1"/>
          <w:wAfter w:w="11" w:type="dxa"/>
        </w:trPr>
        <w:tc>
          <w:tcPr>
            <w:tcW w:w="562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559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843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701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842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</w:tr>
      <w:tr w:rsidR="00355366" w:rsidTr="00563344">
        <w:trPr>
          <w:gridAfter w:val="1"/>
          <w:wAfter w:w="11" w:type="dxa"/>
        </w:trPr>
        <w:tc>
          <w:tcPr>
            <w:tcW w:w="562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7" w:type="dxa"/>
          </w:tcPr>
          <w:p w:rsidR="00355366" w:rsidRPr="00F67C73" w:rsidRDefault="00355366" w:rsidP="0035536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897EC7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559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843" w:type="dxa"/>
          </w:tcPr>
          <w:p w:rsidR="00355366" w:rsidRPr="00F67C73" w:rsidRDefault="00355366" w:rsidP="005C71D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</w:t>
            </w:r>
            <w:r w:rsidR="005C71D2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701" w:type="dxa"/>
          </w:tcPr>
          <w:p w:rsidR="00355366" w:rsidRPr="00F67C73" w:rsidRDefault="005C71D2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93</w:t>
            </w:r>
          </w:p>
        </w:tc>
        <w:tc>
          <w:tcPr>
            <w:tcW w:w="1842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355366" w:rsidTr="00563344">
        <w:trPr>
          <w:gridAfter w:val="1"/>
          <w:wAfter w:w="11" w:type="dxa"/>
        </w:trPr>
        <w:tc>
          <w:tcPr>
            <w:tcW w:w="562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7" w:type="dxa"/>
          </w:tcPr>
          <w:p w:rsidR="00355366" w:rsidRPr="00F67C73" w:rsidRDefault="00BC5ADE" w:rsidP="00BC5AD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Питома вага </w:t>
            </w:r>
            <w:r w:rsidR="00355366" w:rsidRPr="00556F95">
              <w:rPr>
                <w:rFonts w:ascii="Times New Roman" w:hAnsi="Times New Roman" w:cs="Times New Roman"/>
                <w:sz w:val="25"/>
                <w:szCs w:val="25"/>
              </w:rPr>
              <w:t>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559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843" w:type="dxa"/>
          </w:tcPr>
          <w:p w:rsidR="00355366" w:rsidRPr="00F67C73" w:rsidRDefault="005C71D2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52,5</w:t>
            </w:r>
          </w:p>
        </w:tc>
        <w:tc>
          <w:tcPr>
            <w:tcW w:w="1701" w:type="dxa"/>
          </w:tcPr>
          <w:p w:rsidR="00355366" w:rsidRPr="00F67C73" w:rsidRDefault="005C71D2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46,5</w:t>
            </w:r>
          </w:p>
        </w:tc>
        <w:tc>
          <w:tcPr>
            <w:tcW w:w="1842" w:type="dxa"/>
          </w:tcPr>
          <w:p w:rsidR="00355366" w:rsidRPr="00F67C73" w:rsidRDefault="00355366" w:rsidP="0035536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</w:tbl>
    <w:p w:rsidR="00355366" w:rsidRDefault="00355366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1F3034" w:rsidRDefault="001F3034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uk-UA"/>
        </w:rPr>
        <w:drawing>
          <wp:inline distT="0" distB="0" distL="0" distR="0">
            <wp:extent cx="5486400" cy="3200400"/>
            <wp:effectExtent l="0" t="0" r="0" b="0"/>
            <wp:docPr id="5" name="Діагра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F3034" w:rsidRPr="00456F29" w:rsidRDefault="001F3034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456F29" w:rsidRPr="00456F29" w:rsidRDefault="00456F29" w:rsidP="00456F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56F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3.1.3.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Pr="00456F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більшення шрифту та дост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атній контраст тексту на сайті</w:t>
      </w:r>
    </w:p>
    <w:p w:rsidR="00456F29" w:rsidRPr="00B761C0" w:rsidRDefault="00456F29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0E53C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Збільшення шрифту та достатній контраст тексту на сайті передбачено на сайтах 55 підприємств, що становить 50,9 % від кількості підприємств, </w:t>
      </w:r>
      <w:r w:rsidR="00321CEA" w:rsidRPr="000E53CE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Pr="000E53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мають офіційний </w:t>
      </w:r>
      <w:proofErr w:type="spellStart"/>
      <w:r w:rsidRPr="000E53CE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</w:t>
      </w:r>
      <w:proofErr w:type="spellEnd"/>
      <w:r w:rsidRPr="000E53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(108 підприємств)</w:t>
      </w:r>
      <w:r w:rsidR="003C71A1" w:rsidRPr="000E53C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3595C" w:rsidRDefault="00F3595C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Частково збільшення шрифту та достатній контраст тексту передбачено на 33 підприємствах, що становить 16,5 % від загальної кількості </w:t>
      </w:r>
      <w:r w:rsidR="00321C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респондентів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30,5 % </w:t>
      </w:r>
      <w:r w:rsidRPr="00F359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 загальної кількості підприємств, </w:t>
      </w:r>
      <w:r w:rsidR="00321C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</w:t>
      </w:r>
      <w:r w:rsidRPr="00F359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мають офі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ційний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</w:t>
      </w:r>
      <w:proofErr w:type="spellEnd"/>
      <w:r w:rsidRPr="00F359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C71A1" w:rsidRPr="000E53CE" w:rsidRDefault="003C71A1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</w:pPr>
      <w:r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Інформацію не нада</w:t>
      </w:r>
      <w:r w:rsidR="00521512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но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3 підприємства</w:t>
      </w:r>
      <w:r w:rsidR="00521512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ми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, що становить 1,5 % від загальної кількості </w:t>
      </w:r>
      <w:r w:rsidR="00321CEA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респондентів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.</w:t>
      </w:r>
    </w:p>
    <w:p w:rsidR="00B70758" w:rsidRPr="000E53CE" w:rsidRDefault="00B70758" w:rsidP="00B707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B70758" w:rsidRPr="00B70758" w:rsidRDefault="00B70758" w:rsidP="00B707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3.2.1.</w:t>
      </w:r>
      <w:r w:rsidR="005624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Можливість о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ння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рахунк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/договор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електронному фор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маті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email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особистий кабінет)</w:t>
      </w:r>
    </w:p>
    <w:p w:rsidR="00B70758" w:rsidRPr="000E53CE" w:rsidRDefault="003F3EF6" w:rsidP="00B707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Можливість надавати</w:t>
      </w:r>
      <w:r w:rsidR="00B70758"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рахунки/договори в електронному фор</w:t>
      </w:r>
      <w:r w:rsid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маті (</w:t>
      </w:r>
      <w:proofErr w:type="spellStart"/>
      <w:r w:rsid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email</w:t>
      </w:r>
      <w:proofErr w:type="spellEnd"/>
      <w:r w:rsid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особистий кабінет)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мають</w:t>
      </w:r>
      <w:r w:rsid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128 підприємств, що становить </w:t>
      </w:r>
      <w:r w:rsidR="006655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64 % від загальної кількості </w:t>
      </w:r>
      <w:r w:rsidR="000575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респондентів</w:t>
      </w:r>
      <w:r w:rsidR="006655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частково 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рахунк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/договор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електронному фор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маті є можливість отримати </w:t>
      </w:r>
      <w:r w:rsidR="006655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40 підприємствах</w:t>
      </w:r>
      <w:r w:rsidR="000575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(20 %)</w:t>
      </w:r>
      <w:r w:rsidR="006655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мають такої можливості</w:t>
      </w:r>
      <w:r w:rsidR="006655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655C5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– на 31 підприємстві (15,5 %), </w:t>
      </w:r>
      <w:r w:rsidR="006655C5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інформацію не нада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н</w:t>
      </w:r>
      <w:r w:rsidR="006655C5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о </w:t>
      </w:r>
      <w:r w:rsidR="00273116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– </w:t>
      </w:r>
      <w:r w:rsidR="006655C5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1 підприємство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м</w:t>
      </w:r>
      <w:r w:rsidR="006655C5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 xml:space="preserve"> </w:t>
      </w:r>
      <w:r w:rsidR="00F7561F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br/>
      </w:r>
      <w:r w:rsidR="00273116" w:rsidRPr="000E53CE">
        <w:rPr>
          <w:rFonts w:ascii="Times New Roman" w:eastAsia="Times New Roman" w:hAnsi="Times New Roman" w:cs="Times New Roman"/>
          <w:color w:val="000000"/>
          <w:sz w:val="28"/>
          <w:szCs w:val="24"/>
          <w:lang w:eastAsia="uk-UA"/>
        </w:rPr>
        <w:t>(0,5 %).</w:t>
      </w:r>
    </w:p>
    <w:p w:rsidR="00B70758" w:rsidRDefault="00B70758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tbl>
      <w:tblPr>
        <w:tblStyle w:val="a3"/>
        <w:tblW w:w="9742" w:type="dxa"/>
        <w:tblLook w:val="04A0" w:firstRow="1" w:lastRow="0" w:firstColumn="1" w:lastColumn="0" w:noHBand="0" w:noVBand="1"/>
      </w:tblPr>
      <w:tblGrid>
        <w:gridCol w:w="560"/>
        <w:gridCol w:w="2129"/>
        <w:gridCol w:w="1275"/>
        <w:gridCol w:w="1398"/>
        <w:gridCol w:w="1569"/>
        <w:gridCol w:w="1298"/>
        <w:gridCol w:w="1513"/>
      </w:tblGrid>
      <w:tr w:rsidR="000D6FBB" w:rsidRPr="005254F8" w:rsidTr="001661C0">
        <w:trPr>
          <w:trHeight w:val="553"/>
        </w:trPr>
        <w:tc>
          <w:tcPr>
            <w:tcW w:w="560" w:type="dxa"/>
            <w:vMerge w:val="restart"/>
            <w:vAlign w:val="center"/>
          </w:tcPr>
          <w:p w:rsidR="000D6FBB" w:rsidRPr="00F67C73" w:rsidRDefault="000D6FBB" w:rsidP="001661C0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9" w:type="dxa"/>
            <w:vMerge w:val="restart"/>
            <w:vAlign w:val="center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053" w:type="dxa"/>
            <w:gridSpan w:val="5"/>
            <w:vAlign w:val="center"/>
          </w:tcPr>
          <w:p w:rsidR="000D6FBB" w:rsidRPr="00E606FE" w:rsidRDefault="000D6FBB" w:rsidP="000D6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Можливість </w:t>
            </w:r>
            <w:r w:rsidRPr="00B7075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отрима</w:t>
            </w: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ння</w:t>
            </w:r>
            <w:r w:rsidRPr="00B7075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рахунків/договорів в електронному форматі </w:t>
            </w:r>
            <w:r w:rsidRPr="000D6FB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(</w:t>
            </w:r>
            <w:proofErr w:type="spellStart"/>
            <w:r w:rsidRPr="000D6FB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email</w:t>
            </w:r>
            <w:proofErr w:type="spellEnd"/>
            <w:r w:rsidRPr="000D6FB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, особистий кабінет)</w:t>
            </w:r>
          </w:p>
        </w:tc>
      </w:tr>
      <w:tr w:rsidR="000D6FBB" w:rsidTr="001661C0">
        <w:tc>
          <w:tcPr>
            <w:tcW w:w="560" w:type="dxa"/>
            <w:vMerge/>
          </w:tcPr>
          <w:p w:rsidR="000D6FBB" w:rsidRPr="00F67C73" w:rsidRDefault="000D6FBB" w:rsidP="001661C0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9" w:type="dxa"/>
            <w:vMerge/>
          </w:tcPr>
          <w:p w:rsidR="000D6FBB" w:rsidRPr="00F67C73" w:rsidRDefault="000D6FBB" w:rsidP="001661C0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398" w:type="dxa"/>
            <w:vAlign w:val="center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569" w:type="dxa"/>
            <w:vAlign w:val="center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частково наявна </w:t>
            </w:r>
          </w:p>
        </w:tc>
        <w:tc>
          <w:tcPr>
            <w:tcW w:w="1298" w:type="dxa"/>
            <w:vAlign w:val="center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513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інформацію не надано</w:t>
            </w:r>
          </w:p>
        </w:tc>
      </w:tr>
      <w:tr w:rsidR="000D6FBB" w:rsidTr="001661C0">
        <w:tc>
          <w:tcPr>
            <w:tcW w:w="560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275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398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569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298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513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0D6FBB" w:rsidTr="001661C0">
        <w:tc>
          <w:tcPr>
            <w:tcW w:w="560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0D6FBB" w:rsidRPr="00F67C73" w:rsidRDefault="000D6FBB" w:rsidP="001661C0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275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398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128</w:t>
            </w:r>
          </w:p>
        </w:tc>
        <w:tc>
          <w:tcPr>
            <w:tcW w:w="1569" w:type="dxa"/>
          </w:tcPr>
          <w:p w:rsidR="000D6FBB" w:rsidRPr="00F67C73" w:rsidRDefault="00D07651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40</w:t>
            </w:r>
          </w:p>
        </w:tc>
        <w:tc>
          <w:tcPr>
            <w:tcW w:w="1298" w:type="dxa"/>
          </w:tcPr>
          <w:p w:rsidR="000D6FBB" w:rsidRPr="00F67C73" w:rsidRDefault="00D07651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31</w:t>
            </w:r>
          </w:p>
        </w:tc>
        <w:tc>
          <w:tcPr>
            <w:tcW w:w="1513" w:type="dxa"/>
          </w:tcPr>
          <w:p w:rsidR="000D6FBB" w:rsidRPr="00F67C73" w:rsidRDefault="00D07651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0D6FBB" w:rsidTr="001661C0">
        <w:tc>
          <w:tcPr>
            <w:tcW w:w="560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9" w:type="dxa"/>
          </w:tcPr>
          <w:p w:rsidR="000D6FBB" w:rsidRPr="00F67C73" w:rsidRDefault="000D6FBB" w:rsidP="001661C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275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398" w:type="dxa"/>
          </w:tcPr>
          <w:p w:rsidR="000D6FBB" w:rsidRPr="00F67C73" w:rsidRDefault="000D6FBB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64</w:t>
            </w:r>
          </w:p>
        </w:tc>
        <w:tc>
          <w:tcPr>
            <w:tcW w:w="1569" w:type="dxa"/>
          </w:tcPr>
          <w:p w:rsidR="000D6FBB" w:rsidRPr="00F67C73" w:rsidRDefault="00D07651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1298" w:type="dxa"/>
          </w:tcPr>
          <w:p w:rsidR="000D6FBB" w:rsidRPr="00F67C73" w:rsidRDefault="00D07651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15,5</w:t>
            </w:r>
          </w:p>
        </w:tc>
        <w:tc>
          <w:tcPr>
            <w:tcW w:w="1513" w:type="dxa"/>
          </w:tcPr>
          <w:p w:rsidR="000D6FBB" w:rsidRPr="00F67C73" w:rsidRDefault="00D07651" w:rsidP="001661C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0,5</w:t>
            </w:r>
          </w:p>
        </w:tc>
      </w:tr>
    </w:tbl>
    <w:p w:rsidR="000D6FBB" w:rsidRDefault="000D6FBB" w:rsidP="00AD57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B70758" w:rsidRDefault="00B70758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3.2.2. </w:t>
      </w:r>
      <w:r w:rsidR="005624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Можливість 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отрима</w:t>
      </w:r>
      <w:r w:rsidR="005624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ння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документ</w:t>
      </w:r>
      <w:r w:rsidR="005624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форматі з великим шрифтом або іншим адаптованим форматом за запитом</w:t>
      </w:r>
    </w:p>
    <w:p w:rsidR="00A51913" w:rsidRDefault="00307D99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Можливість о</w:t>
      </w:r>
      <w:r w:rsidR="005624D3"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трима</w:t>
      </w:r>
      <w:r w:rsidR="000575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</w:t>
      </w:r>
      <w:r w:rsidR="005624D3"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документ</w:t>
      </w:r>
      <w:r w:rsidR="000575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="005624D3"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форматі з великим шрифтом або іншим адаптованим форматом за запитом</w:t>
      </w:r>
      <w:r w:rsidR="00E51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</w:t>
      </w:r>
      <w:r w:rsidR="00E51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128 підприємствах,</w:t>
      </w:r>
      <w:r w:rsidR="008D16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що становить 64 % від загальної кількості </w:t>
      </w:r>
      <w:r w:rsidR="000575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респондентів</w:t>
      </w:r>
      <w:r w:rsidR="008D16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E77707" w:rsidRDefault="008D167A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Частково 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отрима</w:t>
      </w:r>
      <w:r w:rsidR="00307D9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документ</w:t>
      </w:r>
      <w:r w:rsidR="00307D9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B7075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форматі з великим шрифтом або іншим адаптованим форматом за запитом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307D9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 можливість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32 підприємствах</w:t>
      </w:r>
      <w:r w:rsidR="00A5191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(16 %)</w:t>
      </w:r>
      <w:r w:rsidR="00307D9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н</w:t>
      </w:r>
      <w:r w:rsidR="00E51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має </w:t>
      </w:r>
      <w:r w:rsidR="00307D9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такої </w:t>
      </w:r>
      <w:r w:rsidR="00E51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можлив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ості на 36 підприємствах (18 %).</w:t>
      </w:r>
      <w:r w:rsidR="00A5191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624D3" w:rsidRPr="000E53CE" w:rsidRDefault="00A51913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Інформацію не нада</w:t>
      </w:r>
      <w:r w:rsidR="00307D99"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 w:rsidR="00E77707"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підприємства</w:t>
      </w:r>
      <w:r w:rsidR="00307D99"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 w:rsidR="00E77707"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Pr="000E53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%).</w:t>
      </w:r>
    </w:p>
    <w:p w:rsidR="00A51913" w:rsidRPr="000E53CE" w:rsidRDefault="00A51913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742" w:type="dxa"/>
        <w:tblLook w:val="04A0" w:firstRow="1" w:lastRow="0" w:firstColumn="1" w:lastColumn="0" w:noHBand="0" w:noVBand="1"/>
      </w:tblPr>
      <w:tblGrid>
        <w:gridCol w:w="560"/>
        <w:gridCol w:w="2129"/>
        <w:gridCol w:w="1275"/>
        <w:gridCol w:w="1398"/>
        <w:gridCol w:w="1569"/>
        <w:gridCol w:w="1298"/>
        <w:gridCol w:w="1513"/>
      </w:tblGrid>
      <w:tr w:rsidR="00A51913" w:rsidRPr="005254F8" w:rsidTr="000D6FBB">
        <w:trPr>
          <w:trHeight w:val="553"/>
        </w:trPr>
        <w:tc>
          <w:tcPr>
            <w:tcW w:w="560" w:type="dxa"/>
            <w:vMerge w:val="restart"/>
            <w:vAlign w:val="center"/>
          </w:tcPr>
          <w:p w:rsidR="00A51913" w:rsidRPr="00F67C73" w:rsidRDefault="00A51913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9" w:type="dxa"/>
            <w:vMerge w:val="restart"/>
            <w:vAlign w:val="center"/>
          </w:tcPr>
          <w:p w:rsidR="00A51913" w:rsidRPr="00F67C73" w:rsidRDefault="00A51913" w:rsidP="00C9305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053" w:type="dxa"/>
            <w:gridSpan w:val="5"/>
            <w:vAlign w:val="center"/>
          </w:tcPr>
          <w:p w:rsidR="00A51913" w:rsidRPr="00E606FE" w:rsidRDefault="00E606FE" w:rsidP="00E606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Можливість </w:t>
            </w:r>
            <w:r w:rsidRPr="00B7075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отрима</w:t>
            </w: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ння</w:t>
            </w:r>
            <w:r w:rsidRPr="00B7075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документ</w:t>
            </w:r>
            <w:r w:rsidRPr="00E606FE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ів</w:t>
            </w:r>
            <w:r w:rsidRPr="00B7075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у форматі з великим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br/>
            </w:r>
            <w:r w:rsidRPr="00B7075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шрифтом або іншим адаптованим форматом за запитом</w:t>
            </w:r>
          </w:p>
        </w:tc>
      </w:tr>
      <w:tr w:rsidR="00A51913" w:rsidTr="000D6FBB">
        <w:tc>
          <w:tcPr>
            <w:tcW w:w="560" w:type="dxa"/>
            <w:vMerge/>
          </w:tcPr>
          <w:p w:rsidR="00A51913" w:rsidRPr="00F67C73" w:rsidRDefault="00A51913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9" w:type="dxa"/>
            <w:vMerge/>
          </w:tcPr>
          <w:p w:rsidR="00A51913" w:rsidRPr="00F67C73" w:rsidRDefault="00A51913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398" w:type="dxa"/>
            <w:vAlign w:val="center"/>
          </w:tcPr>
          <w:p w:rsidR="00A51913" w:rsidRPr="00F67C73" w:rsidRDefault="000D6FBB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569" w:type="dxa"/>
            <w:vAlign w:val="center"/>
          </w:tcPr>
          <w:p w:rsidR="00A51913" w:rsidRPr="00F67C73" w:rsidRDefault="000D6FBB" w:rsidP="00E606F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</w:t>
            </w:r>
            <w:r w:rsidR="00A51913">
              <w:rPr>
                <w:rFonts w:ascii="Times New Roman" w:hAnsi="Times New Roman" w:cs="Times New Roman"/>
                <w:sz w:val="25"/>
                <w:szCs w:val="25"/>
              </w:rPr>
              <w:t>астково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наявна</w:t>
            </w:r>
            <w:r w:rsidR="00A5191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</w:tc>
        <w:tc>
          <w:tcPr>
            <w:tcW w:w="1298" w:type="dxa"/>
            <w:vAlign w:val="center"/>
          </w:tcPr>
          <w:p w:rsidR="00A51913" w:rsidRPr="00F67C73" w:rsidRDefault="000D6FBB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513" w:type="dxa"/>
          </w:tcPr>
          <w:p w:rsidR="00A51913" w:rsidRPr="00F67C73" w:rsidRDefault="00A51913" w:rsidP="0046439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A51913" w:rsidTr="005346B1">
        <w:tc>
          <w:tcPr>
            <w:tcW w:w="560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275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398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569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298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513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A51913" w:rsidTr="005346B1">
        <w:tc>
          <w:tcPr>
            <w:tcW w:w="560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</w:t>
            </w:r>
          </w:p>
        </w:tc>
        <w:tc>
          <w:tcPr>
            <w:tcW w:w="2129" w:type="dxa"/>
          </w:tcPr>
          <w:p w:rsidR="00A51913" w:rsidRPr="00F67C73" w:rsidRDefault="00A51913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 w:rsidR="00A36356"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275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398" w:type="dxa"/>
          </w:tcPr>
          <w:p w:rsidR="00A51913" w:rsidRPr="00F67C73" w:rsidRDefault="00E606FE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128</w:t>
            </w:r>
          </w:p>
        </w:tc>
        <w:tc>
          <w:tcPr>
            <w:tcW w:w="1569" w:type="dxa"/>
          </w:tcPr>
          <w:p w:rsidR="00A51913" w:rsidRPr="00F67C73" w:rsidRDefault="00E606FE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32</w:t>
            </w:r>
          </w:p>
        </w:tc>
        <w:tc>
          <w:tcPr>
            <w:tcW w:w="1298" w:type="dxa"/>
          </w:tcPr>
          <w:p w:rsidR="00A51913" w:rsidRPr="00F67C73" w:rsidRDefault="00E606FE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36</w:t>
            </w:r>
          </w:p>
        </w:tc>
        <w:tc>
          <w:tcPr>
            <w:tcW w:w="1513" w:type="dxa"/>
          </w:tcPr>
          <w:p w:rsidR="00A51913" w:rsidRPr="00F67C73" w:rsidRDefault="00D979A2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A51913" w:rsidTr="005346B1">
        <w:tc>
          <w:tcPr>
            <w:tcW w:w="560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9" w:type="dxa"/>
          </w:tcPr>
          <w:p w:rsidR="00A51913" w:rsidRPr="00F67C73" w:rsidRDefault="006264C9" w:rsidP="006264C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="00A51913"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 w:rsidR="009A5A55"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275" w:type="dxa"/>
          </w:tcPr>
          <w:p w:rsidR="00A51913" w:rsidRPr="00F67C73" w:rsidRDefault="00A5191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398" w:type="dxa"/>
          </w:tcPr>
          <w:p w:rsidR="00A51913" w:rsidRPr="00F67C73" w:rsidRDefault="00E606FE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64</w:t>
            </w:r>
          </w:p>
        </w:tc>
        <w:tc>
          <w:tcPr>
            <w:tcW w:w="1569" w:type="dxa"/>
          </w:tcPr>
          <w:p w:rsidR="00A51913" w:rsidRPr="00F67C73" w:rsidRDefault="00E606FE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1298" w:type="dxa"/>
          </w:tcPr>
          <w:p w:rsidR="00A51913" w:rsidRPr="00F67C73" w:rsidRDefault="00E606FE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1513" w:type="dxa"/>
          </w:tcPr>
          <w:p w:rsidR="00A51913" w:rsidRPr="00F67C73" w:rsidRDefault="00D979A2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</w:tbl>
    <w:p w:rsidR="005624D3" w:rsidRPr="00106E07" w:rsidRDefault="005624D3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BE1044" w:rsidRDefault="004D7795" w:rsidP="004D7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D779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3.2.3.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Pr="004D779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анали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4D779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язку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які</w:t>
      </w:r>
      <w:r w:rsidRPr="004D779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офіційно використовуються для комунікації </w:t>
      </w:r>
      <w:r w:rsidR="00A43A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4D779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абон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ентами</w:t>
      </w:r>
    </w:p>
    <w:p w:rsidR="00EF3C79" w:rsidRPr="00EF3C79" w:rsidRDefault="00EF3C79" w:rsidP="004D7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4"/>
          <w:szCs w:val="4"/>
          <w:lang w:eastAsia="uk-UA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19"/>
        <w:gridCol w:w="4296"/>
        <w:gridCol w:w="2551"/>
        <w:gridCol w:w="2410"/>
      </w:tblGrid>
      <w:tr w:rsidR="005E5B95" w:rsidTr="003A08F9">
        <w:tc>
          <w:tcPr>
            <w:tcW w:w="519" w:type="dxa"/>
          </w:tcPr>
          <w:p w:rsidR="005E5B95" w:rsidRPr="00BE1044" w:rsidRDefault="005E5B95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BE104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№ з/п</w:t>
            </w:r>
          </w:p>
        </w:tc>
        <w:tc>
          <w:tcPr>
            <w:tcW w:w="4296" w:type="dxa"/>
            <w:vAlign w:val="center"/>
          </w:tcPr>
          <w:p w:rsidR="005E5B95" w:rsidRDefault="005E5B95" w:rsidP="005E5B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Вид зв’язку</w:t>
            </w:r>
          </w:p>
        </w:tc>
        <w:tc>
          <w:tcPr>
            <w:tcW w:w="2551" w:type="dxa"/>
          </w:tcPr>
          <w:p w:rsidR="005E5B95" w:rsidRPr="00BE1044" w:rsidRDefault="005E5B95" w:rsidP="005E5B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Кількість підприємств, шт</w:t>
            </w:r>
            <w:r w:rsidR="007955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.</w:t>
            </w:r>
          </w:p>
        </w:tc>
        <w:tc>
          <w:tcPr>
            <w:tcW w:w="2410" w:type="dxa"/>
          </w:tcPr>
          <w:p w:rsidR="005E5B95" w:rsidRPr="005E5B95" w:rsidRDefault="005E5B95" w:rsidP="005E5B95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eastAsia="uk-UA"/>
              </w:rPr>
            </w:pPr>
            <w:r w:rsidRPr="005E5B95">
              <w:rPr>
                <w:rFonts w:ascii="Times New Roman" w:hAnsi="Times New Roman" w:cs="Times New Roman"/>
                <w:sz w:val="25"/>
                <w:szCs w:val="25"/>
                <w:lang w:eastAsia="uk-UA"/>
              </w:rPr>
              <w:t>Питома вага підприємств, %</w:t>
            </w:r>
          </w:p>
        </w:tc>
      </w:tr>
      <w:tr w:rsidR="005E5B95" w:rsidTr="003A08F9">
        <w:tc>
          <w:tcPr>
            <w:tcW w:w="519" w:type="dxa"/>
          </w:tcPr>
          <w:p w:rsidR="005E5B95" w:rsidRPr="00BE1044" w:rsidRDefault="005E5B95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1</w:t>
            </w:r>
          </w:p>
        </w:tc>
        <w:tc>
          <w:tcPr>
            <w:tcW w:w="4296" w:type="dxa"/>
            <w:vAlign w:val="center"/>
          </w:tcPr>
          <w:p w:rsidR="005E5B95" w:rsidRDefault="00924D04" w:rsidP="005E5B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2</w:t>
            </w:r>
          </w:p>
        </w:tc>
        <w:tc>
          <w:tcPr>
            <w:tcW w:w="2551" w:type="dxa"/>
          </w:tcPr>
          <w:p w:rsidR="005E5B95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3</w:t>
            </w:r>
          </w:p>
        </w:tc>
        <w:tc>
          <w:tcPr>
            <w:tcW w:w="2410" w:type="dxa"/>
          </w:tcPr>
          <w:p w:rsidR="005E5B95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4</w:t>
            </w:r>
          </w:p>
        </w:tc>
      </w:tr>
      <w:tr w:rsidR="005E5B95" w:rsidTr="003A08F9">
        <w:tc>
          <w:tcPr>
            <w:tcW w:w="519" w:type="dxa"/>
          </w:tcPr>
          <w:p w:rsidR="005E5B95" w:rsidRPr="00BE1044" w:rsidRDefault="005E5B95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1</w:t>
            </w:r>
          </w:p>
        </w:tc>
        <w:tc>
          <w:tcPr>
            <w:tcW w:w="4296" w:type="dxa"/>
            <w:vAlign w:val="center"/>
          </w:tcPr>
          <w:p w:rsidR="005E5B95" w:rsidRDefault="005E5B95" w:rsidP="005E5B95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Телефон гарячої лінії</w:t>
            </w:r>
          </w:p>
        </w:tc>
        <w:tc>
          <w:tcPr>
            <w:tcW w:w="2551" w:type="dxa"/>
            <w:vAlign w:val="center"/>
          </w:tcPr>
          <w:p w:rsidR="005E5B95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136</w:t>
            </w:r>
          </w:p>
        </w:tc>
        <w:tc>
          <w:tcPr>
            <w:tcW w:w="2410" w:type="dxa"/>
            <w:vAlign w:val="center"/>
          </w:tcPr>
          <w:p w:rsidR="005E5B95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68</w:t>
            </w:r>
          </w:p>
        </w:tc>
      </w:tr>
      <w:tr w:rsidR="00BE1044" w:rsidTr="003A08F9">
        <w:tc>
          <w:tcPr>
            <w:tcW w:w="519" w:type="dxa"/>
          </w:tcPr>
          <w:p w:rsidR="00BE1044" w:rsidRPr="00BE1044" w:rsidRDefault="005E5B95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2</w:t>
            </w:r>
          </w:p>
        </w:tc>
        <w:tc>
          <w:tcPr>
            <w:tcW w:w="4296" w:type="dxa"/>
          </w:tcPr>
          <w:p w:rsidR="00BE1044" w:rsidRPr="00BE1044" w:rsidRDefault="00BE1044" w:rsidP="00BE10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BE104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Офіційна електронна адреса (</w:t>
            </w:r>
            <w:proofErr w:type="spellStart"/>
            <w:r w:rsidRPr="00BE104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email</w:t>
            </w:r>
            <w:proofErr w:type="spellEnd"/>
            <w:r w:rsidRPr="00BE104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)</w:t>
            </w:r>
          </w:p>
        </w:tc>
        <w:tc>
          <w:tcPr>
            <w:tcW w:w="2551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160</w:t>
            </w:r>
          </w:p>
        </w:tc>
        <w:tc>
          <w:tcPr>
            <w:tcW w:w="2410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80</w:t>
            </w:r>
          </w:p>
        </w:tc>
      </w:tr>
      <w:tr w:rsidR="00BE1044" w:rsidTr="003A08F9">
        <w:tc>
          <w:tcPr>
            <w:tcW w:w="519" w:type="dxa"/>
          </w:tcPr>
          <w:p w:rsidR="00BE1044" w:rsidRPr="00BE1044" w:rsidRDefault="005E5B95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3</w:t>
            </w:r>
          </w:p>
        </w:tc>
        <w:tc>
          <w:tcPr>
            <w:tcW w:w="4296" w:type="dxa"/>
          </w:tcPr>
          <w:p w:rsidR="00BE1044" w:rsidRPr="005E5B95" w:rsidRDefault="005E5B95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Онлайн-форма на сайті</w:t>
            </w:r>
          </w:p>
        </w:tc>
        <w:tc>
          <w:tcPr>
            <w:tcW w:w="2551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57</w:t>
            </w:r>
          </w:p>
        </w:tc>
        <w:tc>
          <w:tcPr>
            <w:tcW w:w="2410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28,5</w:t>
            </w:r>
          </w:p>
        </w:tc>
      </w:tr>
      <w:tr w:rsidR="00BE1044" w:rsidTr="003A08F9">
        <w:tc>
          <w:tcPr>
            <w:tcW w:w="519" w:type="dxa"/>
          </w:tcPr>
          <w:p w:rsidR="00BE1044" w:rsidRPr="00BE1044" w:rsidRDefault="005E5B95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4</w:t>
            </w:r>
          </w:p>
        </w:tc>
        <w:tc>
          <w:tcPr>
            <w:tcW w:w="4296" w:type="dxa"/>
          </w:tcPr>
          <w:p w:rsidR="00BE1044" w:rsidRPr="005E5B95" w:rsidRDefault="005E5B95" w:rsidP="00531314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proofErr w:type="spellStart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М</w:t>
            </w:r>
            <w:r w:rsidRPr="00AD729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есен</w:t>
            </w:r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джери</w:t>
            </w:r>
            <w:proofErr w:type="spellEnd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використовують (</w:t>
            </w:r>
            <w:proofErr w:type="spellStart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Viber</w:t>
            </w:r>
            <w:proofErr w:type="spellEnd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/</w:t>
            </w:r>
            <w:proofErr w:type="spellStart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Telegram</w:t>
            </w:r>
            <w:proofErr w:type="spellEnd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/</w:t>
            </w:r>
            <w:proofErr w:type="spellStart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WhatsApp</w:t>
            </w:r>
            <w:proofErr w:type="spellEnd"/>
            <w:r w:rsidRPr="005E5B9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)</w:t>
            </w:r>
          </w:p>
        </w:tc>
        <w:tc>
          <w:tcPr>
            <w:tcW w:w="2551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161</w:t>
            </w:r>
          </w:p>
        </w:tc>
        <w:tc>
          <w:tcPr>
            <w:tcW w:w="2410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80,5</w:t>
            </w:r>
          </w:p>
        </w:tc>
      </w:tr>
      <w:tr w:rsidR="00BE1044" w:rsidTr="003A08F9">
        <w:tc>
          <w:tcPr>
            <w:tcW w:w="519" w:type="dxa"/>
          </w:tcPr>
          <w:p w:rsidR="00BE1044" w:rsidRPr="00BE1044" w:rsidRDefault="00924D04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5</w:t>
            </w:r>
          </w:p>
        </w:tc>
        <w:tc>
          <w:tcPr>
            <w:tcW w:w="4296" w:type="dxa"/>
          </w:tcPr>
          <w:p w:rsidR="00BE1044" w:rsidRPr="00924D04" w:rsidRDefault="00924D04" w:rsidP="004D779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924D0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</w:t>
            </w:r>
            <w:r w:rsidRPr="00BE104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собистий прийом у ЦОС</w:t>
            </w:r>
          </w:p>
        </w:tc>
        <w:tc>
          <w:tcPr>
            <w:tcW w:w="2551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178</w:t>
            </w:r>
          </w:p>
        </w:tc>
        <w:tc>
          <w:tcPr>
            <w:tcW w:w="2410" w:type="dxa"/>
            <w:vAlign w:val="center"/>
          </w:tcPr>
          <w:p w:rsidR="00BE1044" w:rsidRPr="00BE1044" w:rsidRDefault="00924D04" w:rsidP="00924D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89</w:t>
            </w:r>
          </w:p>
        </w:tc>
      </w:tr>
    </w:tbl>
    <w:p w:rsidR="00BE1044" w:rsidRPr="005E5B95" w:rsidRDefault="00BE1044" w:rsidP="004D7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p w:rsidR="00875F19" w:rsidRDefault="00A43A9E" w:rsidP="004D7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Телефон гарячої лінії мають 136 підприємств, що становить </w:t>
      </w:r>
      <w:r w:rsidR="00875F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68 % </w:t>
      </w:r>
      <w:r w:rsidR="00AC62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875F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 загальної кількості </w:t>
      </w:r>
      <w:r w:rsidR="009A5A5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респондентів</w:t>
      </w:r>
      <w:r w:rsidR="00875F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4D7795" w:rsidRDefault="00875F19" w:rsidP="004D7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5F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Офіційну електронну адресу (</w:t>
      </w:r>
      <w:proofErr w:type="spellStart"/>
      <w:r w:rsidRPr="00875F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email</w:t>
      </w:r>
      <w:proofErr w:type="spellEnd"/>
      <w:r w:rsidRPr="00875F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 мають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160 підприємств</w:t>
      </w:r>
      <w:r w:rsidR="00AD72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(80 %).</w:t>
      </w:r>
    </w:p>
    <w:p w:rsidR="00AD729B" w:rsidRDefault="00AD729B" w:rsidP="00AD7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D72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нлайн-форма на сайті – 57 підприємств (28,5 %).</w:t>
      </w:r>
    </w:p>
    <w:p w:rsidR="00AD729B" w:rsidRDefault="00AD729B" w:rsidP="00AD7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AD729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джери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використовують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Viber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Telegram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WhatsApp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– </w:t>
      </w:r>
      <w:r w:rsidR="00BE104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161</w:t>
      </w:r>
      <w:r w:rsidR="00AC62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BE104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підприємство (80,5 %).</w:t>
      </w:r>
    </w:p>
    <w:p w:rsidR="00BE1044" w:rsidRPr="00BE1044" w:rsidRDefault="00BE1044" w:rsidP="00BE10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BE104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собистий прийом у ЦОС</w:t>
      </w:r>
      <w:r w:rsidR="005646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організовано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178 підприємств</w:t>
      </w:r>
      <w:r w:rsidR="005646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(89 %).</w:t>
      </w:r>
    </w:p>
    <w:p w:rsidR="00BE1044" w:rsidRDefault="00BE1044" w:rsidP="00AD7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801C33" w:rsidRDefault="00801C33" w:rsidP="00C66B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uk-UA"/>
        </w:rPr>
        <w:drawing>
          <wp:inline distT="0" distB="0" distL="0" distR="0">
            <wp:extent cx="5486400" cy="3200400"/>
            <wp:effectExtent l="0" t="0" r="0" b="0"/>
            <wp:docPr id="6" name="Діагра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66B15" w:rsidRDefault="00C66B15" w:rsidP="00C66B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C66B15" w:rsidRPr="00185176" w:rsidRDefault="00C66B15" w:rsidP="00C66B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val="en-US" w:eastAsia="uk-UA"/>
        </w:rPr>
      </w:pPr>
    </w:p>
    <w:p w:rsidR="00A541D6" w:rsidRPr="00A541D6" w:rsidRDefault="00A541D6" w:rsidP="00A541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3.2.4. </w:t>
      </w:r>
      <w:r w:rsidR="00CF18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ода</w:t>
      </w:r>
      <w:r w:rsidR="00CF18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ння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заяви/укла</w:t>
      </w:r>
      <w:r w:rsidR="005502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</w:t>
      </w:r>
      <w:r w:rsidR="00CF18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ння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догов</w:t>
      </w:r>
      <w:r w:rsidR="00CF18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  <w:r w:rsidR="00CF18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отрима</w:t>
      </w:r>
      <w:r w:rsidR="00CF18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ння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основ</w:t>
      </w:r>
      <w:r w:rsidR="00FF2C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="00CF18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их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послуг</w:t>
      </w:r>
      <w:r w:rsidR="00D328B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без особистого візиту (онлайн/поштою/чере</w:t>
      </w:r>
      <w:r w:rsidR="00FF2C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представника/довірену особу)</w:t>
      </w:r>
    </w:p>
    <w:p w:rsidR="0099571D" w:rsidRPr="00897620" w:rsidRDefault="0099571D" w:rsidP="009957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заяви/укла</w:t>
      </w:r>
      <w:r w:rsidR="005F309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сти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догов</w:t>
      </w:r>
      <w:r w:rsidR="005F309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 та отрима</w:t>
      </w:r>
      <w:r w:rsidR="005F309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="005F309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послуг</w:t>
      </w:r>
      <w:r w:rsidR="005F309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A54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без особистого візиту (онлайн/поштою/чере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представника/довірену особу)</w:t>
      </w:r>
      <w:r w:rsidR="005F309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можна на 123 підприємствах, що становить 61,5 % від загальної кількості р</w:t>
      </w:r>
      <w:r w:rsidR="00AC62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еспондентів; частково така можливість є на 49 підприємствах (24,5 %); немає такої можливості на 26 підприємствах (13 %).</w:t>
      </w:r>
      <w:r w:rsidR="00256DC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56DC7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Інформацію не нада</w:t>
      </w:r>
      <w:r w:rsidR="000C6454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</w:t>
      </w:r>
      <w:r w:rsidR="00256DC7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2</w:t>
      </w:r>
      <w:r w:rsidR="00DD0275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256DC7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підприємства</w:t>
      </w:r>
      <w:r w:rsidR="000C6454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</w:t>
      </w:r>
      <w:r w:rsidR="00256DC7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(1 %).</w:t>
      </w:r>
    </w:p>
    <w:p w:rsidR="00AD729B" w:rsidRPr="00DD0275" w:rsidRDefault="00AD729B" w:rsidP="00AD7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771" w:type="dxa"/>
        <w:tblLook w:val="04A0" w:firstRow="1" w:lastRow="0" w:firstColumn="1" w:lastColumn="0" w:noHBand="0" w:noVBand="1"/>
      </w:tblPr>
      <w:tblGrid>
        <w:gridCol w:w="560"/>
        <w:gridCol w:w="2129"/>
        <w:gridCol w:w="1417"/>
        <w:gridCol w:w="1418"/>
        <w:gridCol w:w="1417"/>
        <w:gridCol w:w="1311"/>
        <w:gridCol w:w="1519"/>
      </w:tblGrid>
      <w:tr w:rsidR="00DD0275" w:rsidRPr="005254F8" w:rsidTr="00772A65">
        <w:trPr>
          <w:trHeight w:val="553"/>
        </w:trPr>
        <w:tc>
          <w:tcPr>
            <w:tcW w:w="560" w:type="dxa"/>
            <w:vMerge w:val="restart"/>
            <w:vAlign w:val="center"/>
          </w:tcPr>
          <w:p w:rsidR="00DD0275" w:rsidRPr="00F67C73" w:rsidRDefault="00DD027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9" w:type="dxa"/>
            <w:vMerge w:val="restart"/>
            <w:vAlign w:val="center"/>
          </w:tcPr>
          <w:p w:rsidR="00DD0275" w:rsidRPr="00F67C73" w:rsidRDefault="00DD0275" w:rsidP="00C85B4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082" w:type="dxa"/>
            <w:gridSpan w:val="5"/>
            <w:vAlign w:val="center"/>
          </w:tcPr>
          <w:p w:rsidR="00DD0275" w:rsidRPr="00DD0275" w:rsidRDefault="00DD0275" w:rsidP="005502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Можливість пода</w:t>
            </w:r>
            <w:r w:rsidR="0055022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ння</w:t>
            </w:r>
            <w:r w:rsidRPr="00B7075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заяв</w:t>
            </w:r>
            <w:r w:rsidR="0055022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и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/укла</w:t>
            </w:r>
            <w:r w:rsidR="0055022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де</w:t>
            </w: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ння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догов</w:t>
            </w: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р</w:t>
            </w: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у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та отрима</w:t>
            </w: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ння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основ</w:t>
            </w: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них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послуг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</w:t>
            </w:r>
            <w:r w:rsidRPr="00A541D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без особистого візиту (онлайн/поштою/чере</w:t>
            </w: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з представника/довірену особу)</w:t>
            </w:r>
          </w:p>
        </w:tc>
      </w:tr>
      <w:tr w:rsidR="00EE2230" w:rsidTr="0017381C">
        <w:tc>
          <w:tcPr>
            <w:tcW w:w="560" w:type="dxa"/>
            <w:vMerge/>
          </w:tcPr>
          <w:p w:rsidR="00DD0275" w:rsidRPr="00F67C73" w:rsidRDefault="00DD027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9" w:type="dxa"/>
            <w:vMerge/>
          </w:tcPr>
          <w:p w:rsidR="00DD0275" w:rsidRPr="00F67C73" w:rsidRDefault="00DD027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7" w:type="dxa"/>
            <w:vAlign w:val="center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418" w:type="dxa"/>
            <w:vAlign w:val="center"/>
          </w:tcPr>
          <w:p w:rsidR="00DD0275" w:rsidRPr="00F67C73" w:rsidRDefault="00EE2230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417" w:type="dxa"/>
            <w:vAlign w:val="center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частково </w:t>
            </w:r>
            <w:r w:rsidR="00EE2230"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311" w:type="dxa"/>
            <w:vAlign w:val="center"/>
          </w:tcPr>
          <w:p w:rsidR="00DD0275" w:rsidRPr="00F67C73" w:rsidRDefault="00EE2230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517" w:type="dxa"/>
          </w:tcPr>
          <w:p w:rsidR="00DD0275" w:rsidRPr="00F67C73" w:rsidRDefault="00EE2230" w:rsidP="00EE223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</w:t>
            </w:r>
            <w:r w:rsidR="00DD0275">
              <w:rPr>
                <w:rFonts w:ascii="Times New Roman" w:hAnsi="Times New Roman" w:cs="Times New Roman"/>
                <w:sz w:val="25"/>
                <w:szCs w:val="25"/>
              </w:rPr>
              <w:t>нформаці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ю не надано</w:t>
            </w:r>
          </w:p>
        </w:tc>
      </w:tr>
      <w:tr w:rsidR="00EE2230" w:rsidTr="0017381C">
        <w:tc>
          <w:tcPr>
            <w:tcW w:w="560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417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418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417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311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517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EE2230" w:rsidTr="0017381C">
        <w:tc>
          <w:tcPr>
            <w:tcW w:w="560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DD0275" w:rsidRPr="00F67C73" w:rsidRDefault="00DD027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417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418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123</w:t>
            </w:r>
          </w:p>
        </w:tc>
        <w:tc>
          <w:tcPr>
            <w:tcW w:w="1417" w:type="dxa"/>
          </w:tcPr>
          <w:p w:rsidR="00DD0275" w:rsidRPr="00F67C73" w:rsidRDefault="00E006A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49</w:t>
            </w:r>
          </w:p>
        </w:tc>
        <w:tc>
          <w:tcPr>
            <w:tcW w:w="1311" w:type="dxa"/>
          </w:tcPr>
          <w:p w:rsidR="00DD0275" w:rsidRPr="00F67C73" w:rsidRDefault="00E006A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DD0275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517" w:type="dxa"/>
          </w:tcPr>
          <w:p w:rsidR="00DD0275" w:rsidRPr="00F67C73" w:rsidRDefault="00E006A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EE2230" w:rsidTr="0017381C">
        <w:tc>
          <w:tcPr>
            <w:tcW w:w="560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9" w:type="dxa"/>
          </w:tcPr>
          <w:p w:rsidR="00DD0275" w:rsidRPr="00F67C73" w:rsidRDefault="00DD0275" w:rsidP="0026710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417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418" w:type="dxa"/>
          </w:tcPr>
          <w:p w:rsidR="00DD0275" w:rsidRPr="00F67C73" w:rsidRDefault="00DD027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61,5</w:t>
            </w:r>
          </w:p>
        </w:tc>
        <w:tc>
          <w:tcPr>
            <w:tcW w:w="1417" w:type="dxa"/>
          </w:tcPr>
          <w:p w:rsidR="00DD0275" w:rsidRPr="00F67C73" w:rsidRDefault="00E006A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24,5</w:t>
            </w:r>
          </w:p>
        </w:tc>
        <w:tc>
          <w:tcPr>
            <w:tcW w:w="1311" w:type="dxa"/>
          </w:tcPr>
          <w:p w:rsidR="00DD0275" w:rsidRPr="00F67C73" w:rsidRDefault="00DD0275" w:rsidP="00E006A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 w:rsidR="00E006A3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517" w:type="dxa"/>
          </w:tcPr>
          <w:p w:rsidR="00DD0275" w:rsidRPr="00F67C73" w:rsidRDefault="00E006A3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</w:tbl>
    <w:p w:rsidR="00CF187C" w:rsidRDefault="00CF187C" w:rsidP="00AD7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110C66" w:rsidRDefault="0055022F" w:rsidP="00AD7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86400" cy="3200400"/>
            <wp:effectExtent l="0" t="0" r="0" b="0"/>
            <wp:docPr id="8" name="Діагра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10C66" w:rsidRPr="00AD729B" w:rsidRDefault="00110C66" w:rsidP="00AD7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A7E3A" w:rsidRPr="00FA7E3A" w:rsidRDefault="00FA7E3A" w:rsidP="00FA7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A7E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3.2.5.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FA7E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ожливість залучення </w:t>
      </w:r>
      <w:proofErr w:type="spellStart"/>
      <w:r w:rsidRPr="00FA7E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сурдоперекладача</w:t>
      </w:r>
      <w:proofErr w:type="spellEnd"/>
      <w:r w:rsidRPr="00FA7E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(власний/з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овнішній) </w:t>
      </w:r>
      <w:r w:rsidR="0058595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запитом споживача</w:t>
      </w:r>
    </w:p>
    <w:p w:rsidR="00AD729B" w:rsidRPr="00897620" w:rsidRDefault="00C02501" w:rsidP="004D7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Можливість залучення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сурдоперекладача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 w:rsidR="00D24D4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перекладача жестової мови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58595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 запитом споживача мають 10 підприємств, що становить 5 % від загальної кількості респондентів. Разом з тим, не мають такої можливості – </w:t>
      </w:r>
      <w:r w:rsidR="0058595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163 підприємства (81,5 %); планується </w:t>
      </w:r>
      <w:r w:rsidR="00D24D42" w:rsidRPr="00D24D4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забезпеч</w:t>
      </w:r>
      <w:r w:rsidR="00D24D4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ити</w:t>
      </w:r>
      <w:r w:rsidR="00D24D42" w:rsidRPr="00D24D4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можливість залучення</w:t>
      </w:r>
      <w:r w:rsidR="00D24D4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сурдоперекладача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26 підприємствах (13 %).</w:t>
      </w:r>
      <w:r w:rsidR="00C159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15910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Інформацію не надан</w:t>
      </w:r>
      <w:r w:rsidR="00464395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="00C15910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8595D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C15910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 підприємством (0,5 %).</w:t>
      </w:r>
    </w:p>
    <w:p w:rsidR="00B70758" w:rsidRPr="00044365" w:rsidRDefault="00B70758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53"/>
        <w:gridCol w:w="2086"/>
        <w:gridCol w:w="1314"/>
        <w:gridCol w:w="1433"/>
        <w:gridCol w:w="1498"/>
        <w:gridCol w:w="1401"/>
        <w:gridCol w:w="1491"/>
      </w:tblGrid>
      <w:tr w:rsidR="00044365" w:rsidRPr="005254F8" w:rsidTr="0017381C">
        <w:trPr>
          <w:trHeight w:val="553"/>
        </w:trPr>
        <w:tc>
          <w:tcPr>
            <w:tcW w:w="554" w:type="dxa"/>
            <w:vMerge w:val="restart"/>
          </w:tcPr>
          <w:p w:rsidR="00044365" w:rsidRPr="00F67C73" w:rsidRDefault="0004436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02" w:type="dxa"/>
            <w:vMerge w:val="restart"/>
            <w:vAlign w:val="center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120" w:type="dxa"/>
            <w:gridSpan w:val="5"/>
            <w:vAlign w:val="center"/>
          </w:tcPr>
          <w:p w:rsidR="00044365" w:rsidRDefault="00044365" w:rsidP="00044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DD027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Можливість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залучення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сурдоперекладача</w:t>
            </w:r>
            <w:proofErr w:type="spellEnd"/>
          </w:p>
          <w:p w:rsidR="00044365" w:rsidRPr="00DD0275" w:rsidRDefault="00044365" w:rsidP="00044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(перекладача жестової мови)</w:t>
            </w:r>
          </w:p>
        </w:tc>
      </w:tr>
      <w:tr w:rsidR="00EE2230" w:rsidTr="0017381C">
        <w:tc>
          <w:tcPr>
            <w:tcW w:w="554" w:type="dxa"/>
            <w:vMerge/>
          </w:tcPr>
          <w:p w:rsidR="00044365" w:rsidRPr="00F67C73" w:rsidRDefault="0004436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02" w:type="dxa"/>
            <w:vMerge/>
          </w:tcPr>
          <w:p w:rsidR="00044365" w:rsidRPr="00F67C73" w:rsidRDefault="0004436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4" w:type="dxa"/>
            <w:vAlign w:val="center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454" w:type="dxa"/>
            <w:vAlign w:val="center"/>
          </w:tcPr>
          <w:p w:rsidR="00044365" w:rsidRPr="00F67C73" w:rsidRDefault="00EE2230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514" w:type="dxa"/>
            <w:vAlign w:val="center"/>
          </w:tcPr>
          <w:p w:rsidR="00044365" w:rsidRPr="00F67C73" w:rsidRDefault="00EE2230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401" w:type="dxa"/>
            <w:vAlign w:val="center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планується</w:t>
            </w:r>
          </w:p>
        </w:tc>
        <w:tc>
          <w:tcPr>
            <w:tcW w:w="1417" w:type="dxa"/>
          </w:tcPr>
          <w:p w:rsidR="00044365" w:rsidRPr="00F67C73" w:rsidRDefault="00044365" w:rsidP="0046439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EE2230" w:rsidTr="0017381C">
        <w:tc>
          <w:tcPr>
            <w:tcW w:w="55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02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33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45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51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401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417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EE2230" w:rsidTr="0017381C">
        <w:tc>
          <w:tcPr>
            <w:tcW w:w="55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02" w:type="dxa"/>
          </w:tcPr>
          <w:p w:rsidR="00044365" w:rsidRPr="00F67C73" w:rsidRDefault="00044365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33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45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151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163</w:t>
            </w:r>
          </w:p>
        </w:tc>
        <w:tc>
          <w:tcPr>
            <w:tcW w:w="1401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1417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EE2230" w:rsidTr="0017381C">
        <w:tc>
          <w:tcPr>
            <w:tcW w:w="55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02" w:type="dxa"/>
          </w:tcPr>
          <w:p w:rsidR="00044365" w:rsidRPr="00F67C73" w:rsidRDefault="00044365" w:rsidP="0026710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33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45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514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81,5</w:t>
            </w:r>
          </w:p>
        </w:tc>
        <w:tc>
          <w:tcPr>
            <w:tcW w:w="1401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1417" w:type="dxa"/>
          </w:tcPr>
          <w:p w:rsidR="00044365" w:rsidRPr="00F67C73" w:rsidRDefault="0004436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0,5</w:t>
            </w:r>
          </w:p>
        </w:tc>
      </w:tr>
    </w:tbl>
    <w:p w:rsidR="00044365" w:rsidRPr="00FC7E87" w:rsidRDefault="00044365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FC7E87" w:rsidRPr="00FC7E87" w:rsidRDefault="00FC7E87" w:rsidP="00FC7E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C7E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3.2.6.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FC7E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ожливість доставки документів додому/на адресу </w:t>
      </w:r>
      <w:r w:rsidR="00934B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особи</w:t>
      </w:r>
      <w:r w:rsidRPr="00FC7E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FC7E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</w:t>
      </w:r>
      <w:r w:rsidR="00DA21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інвалідністю (поштою, кур’єром)</w:t>
      </w:r>
    </w:p>
    <w:p w:rsidR="00DA2124" w:rsidRPr="00897620" w:rsidRDefault="00DA2124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Можливість доставки документів додому/на адресу </w:t>
      </w:r>
      <w:r w:rsidR="00FF391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особи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інвалідністю (поштою, кур’єром) мають 150 підприємств </w:t>
      </w:r>
      <w:r w:rsidRPr="00DA21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питного водопостачання, водовідведення та теплопостачання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що становить 75 % від загальної кількості респондентів. </w:t>
      </w:r>
      <w:r w:rsidR="00E66E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</w:t>
      </w:r>
      <w:r w:rsidR="00C353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астково таку можливість мають 31 підприємство (15,5 %)</w:t>
      </w:r>
      <w:r w:rsidR="00E66E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E66E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C353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 мають можливості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17 підприємств (8,5 %)</w:t>
      </w:r>
      <w:r w:rsidR="00C353E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C353E3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Інформацію не надано </w:t>
      </w:r>
      <w:r w:rsidR="00E66E0F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C353E3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 підприємствами (1 %).</w:t>
      </w:r>
    </w:p>
    <w:p w:rsidR="00934B31" w:rsidRPr="00934B31" w:rsidRDefault="00934B31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uk-UA"/>
        </w:rPr>
      </w:pPr>
    </w:p>
    <w:tbl>
      <w:tblPr>
        <w:tblStyle w:val="a3"/>
        <w:tblW w:w="9782" w:type="dxa"/>
        <w:tblLook w:val="04A0" w:firstRow="1" w:lastRow="0" w:firstColumn="1" w:lastColumn="0" w:noHBand="0" w:noVBand="1"/>
      </w:tblPr>
      <w:tblGrid>
        <w:gridCol w:w="560"/>
        <w:gridCol w:w="2129"/>
        <w:gridCol w:w="1275"/>
        <w:gridCol w:w="1438"/>
        <w:gridCol w:w="1565"/>
        <w:gridCol w:w="1311"/>
        <w:gridCol w:w="1491"/>
        <w:gridCol w:w="13"/>
      </w:tblGrid>
      <w:tr w:rsidR="00CE0F25" w:rsidRPr="005254F8" w:rsidTr="003C41E0">
        <w:trPr>
          <w:trHeight w:val="553"/>
        </w:trPr>
        <w:tc>
          <w:tcPr>
            <w:tcW w:w="560" w:type="dxa"/>
            <w:vMerge w:val="restart"/>
            <w:vAlign w:val="center"/>
          </w:tcPr>
          <w:p w:rsidR="00934B31" w:rsidRPr="00F67C73" w:rsidRDefault="00934B31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9" w:type="dxa"/>
            <w:vMerge w:val="restart"/>
            <w:vAlign w:val="center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093" w:type="dxa"/>
            <w:gridSpan w:val="6"/>
            <w:vAlign w:val="center"/>
          </w:tcPr>
          <w:p w:rsidR="00934B31" w:rsidRPr="00DD0275" w:rsidRDefault="00934B31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934B3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Можливість </w:t>
            </w:r>
            <w:r w:rsidRPr="00FC7E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доставки документів додому/на адресу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особи</w:t>
            </w:r>
            <w:r w:rsidRPr="00FC7E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</w:t>
            </w:r>
            <w:r w:rsidRPr="00934B3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br/>
            </w:r>
            <w:r w:rsidRPr="00FC7E8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з </w:t>
            </w:r>
            <w:r w:rsidRPr="00934B31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інвалідністю (поштою, кур’єром)</w:t>
            </w:r>
          </w:p>
        </w:tc>
      </w:tr>
      <w:tr w:rsidR="00CE0F25" w:rsidTr="0017381C">
        <w:trPr>
          <w:gridAfter w:val="1"/>
          <w:wAfter w:w="13" w:type="dxa"/>
        </w:trPr>
        <w:tc>
          <w:tcPr>
            <w:tcW w:w="560" w:type="dxa"/>
            <w:vMerge/>
          </w:tcPr>
          <w:p w:rsidR="00934B31" w:rsidRPr="00F67C73" w:rsidRDefault="00934B31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9" w:type="dxa"/>
            <w:vMerge/>
          </w:tcPr>
          <w:p w:rsidR="00934B31" w:rsidRPr="00F67C73" w:rsidRDefault="00934B31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438" w:type="dxa"/>
            <w:vAlign w:val="center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565" w:type="dxa"/>
            <w:vAlign w:val="center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частково наявна</w:t>
            </w:r>
          </w:p>
        </w:tc>
        <w:tc>
          <w:tcPr>
            <w:tcW w:w="1311" w:type="dxa"/>
            <w:vAlign w:val="center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491" w:type="dxa"/>
          </w:tcPr>
          <w:p w:rsidR="00934B31" w:rsidRPr="00F67C73" w:rsidRDefault="00934B31" w:rsidP="0046439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464395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CE0F25" w:rsidTr="0017381C">
        <w:trPr>
          <w:gridAfter w:val="1"/>
          <w:wAfter w:w="13" w:type="dxa"/>
        </w:trPr>
        <w:tc>
          <w:tcPr>
            <w:tcW w:w="560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275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438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565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311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491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CE0F25" w:rsidTr="0017381C">
        <w:trPr>
          <w:gridAfter w:val="1"/>
          <w:wAfter w:w="13" w:type="dxa"/>
        </w:trPr>
        <w:tc>
          <w:tcPr>
            <w:tcW w:w="560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934B31" w:rsidRPr="00F67C73" w:rsidRDefault="00934B31" w:rsidP="0026710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275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438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150</w:t>
            </w:r>
          </w:p>
        </w:tc>
        <w:tc>
          <w:tcPr>
            <w:tcW w:w="1565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31</w:t>
            </w:r>
          </w:p>
        </w:tc>
        <w:tc>
          <w:tcPr>
            <w:tcW w:w="1311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1491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CE0F25" w:rsidTr="0017381C">
        <w:trPr>
          <w:gridAfter w:val="1"/>
          <w:wAfter w:w="13" w:type="dxa"/>
        </w:trPr>
        <w:tc>
          <w:tcPr>
            <w:tcW w:w="560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9" w:type="dxa"/>
          </w:tcPr>
          <w:p w:rsidR="00934B31" w:rsidRPr="00F67C73" w:rsidRDefault="00934B31" w:rsidP="0026710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275" w:type="dxa"/>
          </w:tcPr>
          <w:p w:rsidR="00934B31" w:rsidRPr="00F67C73" w:rsidRDefault="00934B31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438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  <w:r w:rsidR="00934B31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565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15</w:t>
            </w:r>
            <w:r w:rsidR="00934B31">
              <w:rPr>
                <w:rFonts w:ascii="Times New Roman" w:hAnsi="Times New Roman" w:cs="Times New Roman"/>
                <w:sz w:val="25"/>
                <w:szCs w:val="25"/>
              </w:rPr>
              <w:t>,5</w:t>
            </w:r>
          </w:p>
        </w:tc>
        <w:tc>
          <w:tcPr>
            <w:tcW w:w="1311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8,5</w:t>
            </w:r>
          </w:p>
        </w:tc>
        <w:tc>
          <w:tcPr>
            <w:tcW w:w="1491" w:type="dxa"/>
          </w:tcPr>
          <w:p w:rsidR="00934B31" w:rsidRPr="00F67C73" w:rsidRDefault="00CE0F25" w:rsidP="0026710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</w:tbl>
    <w:p w:rsidR="00934B31" w:rsidRDefault="00934B31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C14A67" w:rsidRDefault="00C14A67" w:rsidP="00666D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uk-UA"/>
        </w:rPr>
        <w:lastRenderedPageBreak/>
        <w:drawing>
          <wp:inline distT="0" distB="0" distL="0" distR="0">
            <wp:extent cx="5724525" cy="2809875"/>
            <wp:effectExtent l="0" t="0" r="9525" b="9525"/>
            <wp:docPr id="9" name="Діагра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14A67" w:rsidRPr="00934B31" w:rsidRDefault="00C14A67" w:rsidP="00562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934B31" w:rsidRPr="00934B31" w:rsidRDefault="00934B31" w:rsidP="00934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34B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3.2.7.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Надання</w:t>
      </w:r>
      <w:r w:rsidRPr="00934B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допомог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934B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працівниками при заповненні документів особам</w:t>
      </w:r>
      <w:r w:rsidR="006627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934B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>з порушеннями зору</w:t>
      </w:r>
    </w:p>
    <w:p w:rsidR="00934B31" w:rsidRDefault="00714391" w:rsidP="00F928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="00A84BD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ри заповненні анкети-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опитува</w:t>
      </w:r>
      <w:r w:rsidR="00A84BD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льника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188 респондентів (94 %</w:t>
      </w:r>
      <w:r w:rsidR="00A84BD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загально</w:t>
      </w:r>
      <w:r w:rsidR="006045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 кількості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зазначили, що </w:t>
      </w:r>
      <w:r w:rsidRPr="00934B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при заповненні документів особам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порушеннями зору</w:t>
      </w:r>
      <w:r w:rsidRPr="007143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працівниками підприємств надається допомога.</w:t>
      </w:r>
      <w:r w:rsidR="001057B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Частково така допомога над</w:t>
      </w:r>
      <w:r w:rsidR="00F77C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ається на 6 підприємствах (3 %), допомога</w:t>
      </w:r>
      <w:r w:rsidR="001057B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 надається на 5</w:t>
      </w:r>
      <w:r w:rsidR="002671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</w:t>
      </w:r>
      <w:r w:rsidR="001057B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ах</w:t>
      </w:r>
      <w:r w:rsidR="002671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057B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(2,5 %)</w:t>
      </w:r>
      <w:r w:rsidR="00F9288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37F2C" w:rsidRPr="00897620" w:rsidRDefault="00BF5A05" w:rsidP="00F928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Інформацію не надано 1 підприємством (0,5 %).</w:t>
      </w:r>
    </w:p>
    <w:p w:rsidR="0017381C" w:rsidRPr="0017381C" w:rsidRDefault="0017381C" w:rsidP="00F928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758" w:type="dxa"/>
        <w:tblLook w:val="04A0" w:firstRow="1" w:lastRow="0" w:firstColumn="1" w:lastColumn="0" w:noHBand="0" w:noVBand="1"/>
      </w:tblPr>
      <w:tblGrid>
        <w:gridCol w:w="560"/>
        <w:gridCol w:w="2129"/>
        <w:gridCol w:w="1397"/>
        <w:gridCol w:w="1296"/>
        <w:gridCol w:w="1565"/>
        <w:gridCol w:w="1311"/>
        <w:gridCol w:w="1500"/>
      </w:tblGrid>
      <w:tr w:rsidR="0017381C" w:rsidRPr="005254F8" w:rsidTr="005A0922">
        <w:trPr>
          <w:trHeight w:val="553"/>
        </w:trPr>
        <w:tc>
          <w:tcPr>
            <w:tcW w:w="560" w:type="dxa"/>
            <w:vMerge w:val="restart"/>
            <w:vAlign w:val="center"/>
          </w:tcPr>
          <w:p w:rsidR="0017381C" w:rsidRPr="00F67C73" w:rsidRDefault="0017381C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9" w:type="dxa"/>
            <w:vMerge w:val="restart"/>
            <w:vAlign w:val="center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069" w:type="dxa"/>
            <w:gridSpan w:val="5"/>
            <w:vAlign w:val="center"/>
          </w:tcPr>
          <w:p w:rsidR="0017381C" w:rsidRPr="00DD0275" w:rsidRDefault="006627FB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Надання допомоги працівниками підприємств при заповненні документів особами з порушенням зору</w:t>
            </w:r>
          </w:p>
        </w:tc>
      </w:tr>
      <w:tr w:rsidR="0017381C" w:rsidTr="009A0D5D">
        <w:tc>
          <w:tcPr>
            <w:tcW w:w="560" w:type="dxa"/>
            <w:vMerge/>
          </w:tcPr>
          <w:p w:rsidR="0017381C" w:rsidRPr="00F67C73" w:rsidRDefault="0017381C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9" w:type="dxa"/>
            <w:vMerge/>
          </w:tcPr>
          <w:p w:rsidR="0017381C" w:rsidRPr="00F67C73" w:rsidRDefault="0017381C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97" w:type="dxa"/>
            <w:vAlign w:val="center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296" w:type="dxa"/>
            <w:vAlign w:val="center"/>
          </w:tcPr>
          <w:p w:rsidR="0017381C" w:rsidRPr="00F67C73" w:rsidRDefault="003A1A17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надається</w:t>
            </w:r>
          </w:p>
        </w:tc>
        <w:tc>
          <w:tcPr>
            <w:tcW w:w="1565" w:type="dxa"/>
            <w:vAlign w:val="center"/>
          </w:tcPr>
          <w:p w:rsidR="0017381C" w:rsidRPr="00F67C73" w:rsidRDefault="0017381C" w:rsidP="003A1A1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частково на</w:t>
            </w:r>
            <w:r w:rsidR="003A1A17">
              <w:rPr>
                <w:rFonts w:ascii="Times New Roman" w:hAnsi="Times New Roman" w:cs="Times New Roman"/>
                <w:sz w:val="25"/>
                <w:szCs w:val="25"/>
              </w:rPr>
              <w:t>дається</w:t>
            </w:r>
          </w:p>
        </w:tc>
        <w:tc>
          <w:tcPr>
            <w:tcW w:w="1311" w:type="dxa"/>
            <w:vAlign w:val="center"/>
          </w:tcPr>
          <w:p w:rsidR="0017381C" w:rsidRPr="00F67C73" w:rsidRDefault="003A1A17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не надається</w:t>
            </w:r>
          </w:p>
        </w:tc>
        <w:tc>
          <w:tcPr>
            <w:tcW w:w="1500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інформацію не надано</w:t>
            </w:r>
          </w:p>
        </w:tc>
      </w:tr>
      <w:tr w:rsidR="0017381C" w:rsidTr="009A0D5D">
        <w:tc>
          <w:tcPr>
            <w:tcW w:w="560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397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296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565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311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500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17381C" w:rsidTr="009A0D5D">
        <w:tc>
          <w:tcPr>
            <w:tcW w:w="560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17381C" w:rsidRPr="00F67C73" w:rsidRDefault="0017381C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397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296" w:type="dxa"/>
          </w:tcPr>
          <w:p w:rsidR="0017381C" w:rsidRPr="00F67C73" w:rsidRDefault="00F453F4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188</w:t>
            </w:r>
          </w:p>
        </w:tc>
        <w:tc>
          <w:tcPr>
            <w:tcW w:w="1565" w:type="dxa"/>
          </w:tcPr>
          <w:p w:rsidR="0017381C" w:rsidRPr="00F67C73" w:rsidRDefault="00F453F4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311" w:type="dxa"/>
          </w:tcPr>
          <w:p w:rsidR="0017381C" w:rsidRPr="00F67C73" w:rsidRDefault="00F453F4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500" w:type="dxa"/>
          </w:tcPr>
          <w:p w:rsidR="0017381C" w:rsidRPr="00F67C73" w:rsidRDefault="00945A3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17381C" w:rsidTr="009A0D5D">
        <w:tc>
          <w:tcPr>
            <w:tcW w:w="560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9" w:type="dxa"/>
          </w:tcPr>
          <w:p w:rsidR="0017381C" w:rsidRPr="00F67C73" w:rsidRDefault="0017381C" w:rsidP="00AD592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397" w:type="dxa"/>
          </w:tcPr>
          <w:p w:rsidR="0017381C" w:rsidRPr="00F67C73" w:rsidRDefault="0017381C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296" w:type="dxa"/>
          </w:tcPr>
          <w:p w:rsidR="0017381C" w:rsidRPr="00F67C73" w:rsidRDefault="00F453F4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94</w:t>
            </w:r>
          </w:p>
        </w:tc>
        <w:tc>
          <w:tcPr>
            <w:tcW w:w="1565" w:type="dxa"/>
          </w:tcPr>
          <w:p w:rsidR="0017381C" w:rsidRPr="00F67C73" w:rsidRDefault="00F453F4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311" w:type="dxa"/>
          </w:tcPr>
          <w:p w:rsidR="0017381C" w:rsidRPr="00F67C73" w:rsidRDefault="00F453F4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17381C">
              <w:rPr>
                <w:rFonts w:ascii="Times New Roman" w:hAnsi="Times New Roman" w:cs="Times New Roman"/>
                <w:sz w:val="25"/>
                <w:szCs w:val="25"/>
              </w:rPr>
              <w:t>,5</w:t>
            </w:r>
          </w:p>
        </w:tc>
        <w:tc>
          <w:tcPr>
            <w:tcW w:w="1500" w:type="dxa"/>
          </w:tcPr>
          <w:p w:rsidR="0017381C" w:rsidRPr="00F67C73" w:rsidRDefault="00945A3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0,5</w:t>
            </w:r>
          </w:p>
        </w:tc>
      </w:tr>
    </w:tbl>
    <w:p w:rsidR="0017381C" w:rsidRPr="003A64B1" w:rsidRDefault="0017381C" w:rsidP="00F928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A64B1" w:rsidRPr="003A64B1" w:rsidRDefault="00CF0AAC" w:rsidP="001E59E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БЛОК 4. ПЕРСОНАЛ ТА ОРГАНІ</w:t>
      </w:r>
      <w:r w:rsidR="003A64B1" w:rsidRPr="003A6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ЗАЦІЯ РОБОТИ</w:t>
      </w:r>
    </w:p>
    <w:p w:rsidR="003A64B1" w:rsidRPr="00C93052" w:rsidRDefault="003A64B1" w:rsidP="008F01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6E1942" w:rsidRPr="00C93052" w:rsidRDefault="006E1942" w:rsidP="008F01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4.1. </w:t>
      </w:r>
      <w:r w:rsidR="008F014B"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</w:t>
      </w:r>
      <w:r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авчання персоналу з питань інклюзивного обслуговування </w:t>
      </w:r>
      <w:r w:rsidR="006820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br/>
      </w:r>
      <w:r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та </w:t>
      </w:r>
      <w:r w:rsidR="008F014B"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доступності</w:t>
      </w:r>
    </w:p>
    <w:p w:rsidR="008F014B" w:rsidRDefault="008F014B" w:rsidP="00C93052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Pr="006E194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авчання персоналу з питань інклюзивного обслуговування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доступності проводиться на 50 підприємствах, що становить 25 % від загальної кількості респондентів.</w:t>
      </w:r>
      <w:r w:rsidR="00334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8F014B" w:rsidRDefault="008F014B" w:rsidP="008F01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Частково навчання персоналу з питань інклюзивного </w:t>
      </w:r>
      <w:r w:rsidR="00F956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обслуговування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956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доступності проводиться на 1 підприємстві (0,5</w:t>
      </w:r>
      <w:r w:rsidR="00C930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%)</w:t>
      </w:r>
      <w:r w:rsidR="00F956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не проводиться </w:t>
      </w:r>
      <w:r w:rsidR="00F956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F956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на 90 підприємствах (45</w:t>
      </w:r>
      <w:r w:rsidR="00C930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F956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%). Водночас проведення навчання з питань інклюзивного обслуговування та доступності планується на 57 підприємствах (28,5 %).</w:t>
      </w:r>
    </w:p>
    <w:p w:rsidR="002C1345" w:rsidRPr="00334802" w:rsidRDefault="002C1345" w:rsidP="008F01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928" w:type="dxa"/>
        <w:tblLayout w:type="fixed"/>
        <w:tblLook w:val="04A0" w:firstRow="1" w:lastRow="0" w:firstColumn="1" w:lastColumn="0" w:noHBand="0" w:noVBand="1"/>
      </w:tblPr>
      <w:tblGrid>
        <w:gridCol w:w="519"/>
        <w:gridCol w:w="1461"/>
        <w:gridCol w:w="834"/>
        <w:gridCol w:w="1477"/>
        <w:gridCol w:w="1418"/>
        <w:gridCol w:w="1417"/>
        <w:gridCol w:w="1233"/>
        <w:gridCol w:w="1559"/>
        <w:gridCol w:w="10"/>
      </w:tblGrid>
      <w:tr w:rsidR="005B0CB8" w:rsidRPr="005254F8" w:rsidTr="00334802">
        <w:trPr>
          <w:trHeight w:val="553"/>
        </w:trPr>
        <w:tc>
          <w:tcPr>
            <w:tcW w:w="519" w:type="dxa"/>
            <w:vMerge w:val="restart"/>
            <w:vAlign w:val="center"/>
          </w:tcPr>
          <w:p w:rsidR="002C1345" w:rsidRPr="00F61C99" w:rsidRDefault="002C1345" w:rsidP="00AD592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№ з/п</w:t>
            </w:r>
          </w:p>
        </w:tc>
        <w:tc>
          <w:tcPr>
            <w:tcW w:w="1461" w:type="dxa"/>
            <w:vMerge w:val="restart"/>
            <w:vAlign w:val="center"/>
          </w:tcPr>
          <w:p w:rsidR="002C1345" w:rsidRPr="00F61C99" w:rsidRDefault="002C1345" w:rsidP="00334802">
            <w:pPr>
              <w:ind w:left="-62" w:right="-11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>Підприємства</w:t>
            </w:r>
          </w:p>
        </w:tc>
        <w:tc>
          <w:tcPr>
            <w:tcW w:w="7948" w:type="dxa"/>
            <w:gridSpan w:val="7"/>
            <w:vAlign w:val="center"/>
          </w:tcPr>
          <w:p w:rsidR="002C1345" w:rsidRPr="00F61C99" w:rsidRDefault="002C1345" w:rsidP="002C13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</w:pPr>
            <w:r w:rsidRPr="00F61C9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>Н</w:t>
            </w:r>
            <w:r w:rsidRPr="006E19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>авчання персоналу з питань інклюзивного</w:t>
            </w:r>
            <w:r w:rsidRPr="00F61C9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br/>
            </w:r>
            <w:r w:rsidRPr="006E19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 xml:space="preserve">обслуговування та </w:t>
            </w:r>
            <w:r w:rsidRPr="00F61C9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uk-UA"/>
              </w:rPr>
              <w:t>доступності</w:t>
            </w:r>
          </w:p>
        </w:tc>
      </w:tr>
      <w:tr w:rsidR="00F61C99" w:rsidTr="00F61C99">
        <w:trPr>
          <w:gridAfter w:val="1"/>
          <w:wAfter w:w="10" w:type="dxa"/>
        </w:trPr>
        <w:tc>
          <w:tcPr>
            <w:tcW w:w="519" w:type="dxa"/>
            <w:vMerge/>
          </w:tcPr>
          <w:p w:rsidR="00F61C99" w:rsidRPr="00F61C99" w:rsidRDefault="00F61C99" w:rsidP="00F61C9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61" w:type="dxa"/>
            <w:vMerge/>
          </w:tcPr>
          <w:p w:rsidR="00F61C99" w:rsidRPr="00F61C99" w:rsidRDefault="00F61C99" w:rsidP="00F61C9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34" w:type="dxa"/>
            <w:vAlign w:val="center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разом</w:t>
            </w:r>
          </w:p>
        </w:tc>
        <w:tc>
          <w:tcPr>
            <w:tcW w:w="1477" w:type="dxa"/>
            <w:vAlign w:val="center"/>
          </w:tcPr>
          <w:p w:rsidR="00F61C99" w:rsidRPr="00F61C99" w:rsidRDefault="00F61C99" w:rsidP="00F61C99">
            <w:pPr>
              <w:ind w:left="-187" w:righ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проводиться</w:t>
            </w:r>
          </w:p>
        </w:tc>
        <w:tc>
          <w:tcPr>
            <w:tcW w:w="1418" w:type="dxa"/>
            <w:vAlign w:val="center"/>
          </w:tcPr>
          <w:p w:rsidR="00F61C99" w:rsidRPr="00F61C99" w:rsidRDefault="00F61C99" w:rsidP="00F61C99">
            <w:pPr>
              <w:ind w:left="-113" w:right="-10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частково проводиться</w:t>
            </w:r>
          </w:p>
        </w:tc>
        <w:tc>
          <w:tcPr>
            <w:tcW w:w="1417" w:type="dxa"/>
            <w:vAlign w:val="center"/>
          </w:tcPr>
          <w:p w:rsidR="00F61C99" w:rsidRPr="00F61C99" w:rsidRDefault="00F61C99" w:rsidP="00F61C99">
            <w:pPr>
              <w:ind w:left="-105" w:righ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не проводиться</w:t>
            </w:r>
          </w:p>
        </w:tc>
        <w:tc>
          <w:tcPr>
            <w:tcW w:w="1233" w:type="dxa"/>
            <w:vAlign w:val="center"/>
          </w:tcPr>
          <w:p w:rsidR="00F61C99" w:rsidRPr="00F61C99" w:rsidRDefault="00F61C99" w:rsidP="00F61C99">
            <w:pPr>
              <w:ind w:left="-113" w:right="-16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планується</w:t>
            </w:r>
          </w:p>
        </w:tc>
        <w:tc>
          <w:tcPr>
            <w:tcW w:w="1559" w:type="dxa"/>
          </w:tcPr>
          <w:p w:rsidR="00F61C99" w:rsidRPr="00F61C99" w:rsidRDefault="00F61C99" w:rsidP="00F61C99">
            <w:pPr>
              <w:ind w:left="-102" w:right="-10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інформацію не надано</w:t>
            </w:r>
          </w:p>
        </w:tc>
      </w:tr>
      <w:tr w:rsidR="00F61C99" w:rsidTr="00F61C99">
        <w:trPr>
          <w:gridAfter w:val="1"/>
          <w:wAfter w:w="10" w:type="dxa"/>
        </w:trPr>
        <w:tc>
          <w:tcPr>
            <w:tcW w:w="519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461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834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477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418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417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233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1559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  <w:tr w:rsidR="00F61C99" w:rsidTr="00F61C99">
        <w:trPr>
          <w:gridAfter w:val="1"/>
          <w:wAfter w:w="10" w:type="dxa"/>
        </w:trPr>
        <w:tc>
          <w:tcPr>
            <w:tcW w:w="519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461" w:type="dxa"/>
          </w:tcPr>
          <w:p w:rsidR="00F61C99" w:rsidRPr="00F61C99" w:rsidRDefault="00F61C99" w:rsidP="00F61C99">
            <w:pPr>
              <w:ind w:right="-11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Кількість підприємств, шт.</w:t>
            </w:r>
          </w:p>
        </w:tc>
        <w:tc>
          <w:tcPr>
            <w:tcW w:w="834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77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90</w:t>
            </w:r>
          </w:p>
        </w:tc>
        <w:tc>
          <w:tcPr>
            <w:tcW w:w="1233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57</w:t>
            </w:r>
          </w:p>
        </w:tc>
        <w:tc>
          <w:tcPr>
            <w:tcW w:w="1559" w:type="dxa"/>
          </w:tcPr>
          <w:p w:rsidR="00F61C99" w:rsidRPr="00F61C99" w:rsidRDefault="00D01DD8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F61C99" w:rsidTr="00F61C99">
        <w:trPr>
          <w:gridAfter w:val="1"/>
          <w:wAfter w:w="10" w:type="dxa"/>
        </w:trPr>
        <w:tc>
          <w:tcPr>
            <w:tcW w:w="519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461" w:type="dxa"/>
          </w:tcPr>
          <w:p w:rsidR="00F61C99" w:rsidRPr="00F61C99" w:rsidRDefault="00F61C99" w:rsidP="00F61C99">
            <w:pPr>
              <w:ind w:right="-110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Питома вага від загальної кількості респондентів, %</w:t>
            </w:r>
          </w:p>
        </w:tc>
        <w:tc>
          <w:tcPr>
            <w:tcW w:w="834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1477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418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0,5</w:t>
            </w:r>
          </w:p>
        </w:tc>
        <w:tc>
          <w:tcPr>
            <w:tcW w:w="1417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45</w:t>
            </w:r>
          </w:p>
        </w:tc>
        <w:tc>
          <w:tcPr>
            <w:tcW w:w="1233" w:type="dxa"/>
          </w:tcPr>
          <w:p w:rsidR="00F61C99" w:rsidRPr="00F61C99" w:rsidRDefault="00F61C99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C99">
              <w:rPr>
                <w:rFonts w:ascii="Times New Roman" w:hAnsi="Times New Roman" w:cs="Times New Roman"/>
                <w:sz w:val="23"/>
                <w:szCs w:val="23"/>
              </w:rPr>
              <w:t>28,5</w:t>
            </w:r>
          </w:p>
        </w:tc>
        <w:tc>
          <w:tcPr>
            <w:tcW w:w="1559" w:type="dxa"/>
          </w:tcPr>
          <w:p w:rsidR="00F61C99" w:rsidRPr="00F61C99" w:rsidRDefault="00D01DD8" w:rsidP="00F61C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</w:tbl>
    <w:p w:rsidR="00933CE2" w:rsidRDefault="00933CE2" w:rsidP="00F928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2C4FE0" w:rsidRDefault="002C4FE0" w:rsidP="00F928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uk-UA"/>
        </w:rPr>
        <w:drawing>
          <wp:inline distT="0" distB="0" distL="0" distR="0">
            <wp:extent cx="5486400" cy="3200400"/>
            <wp:effectExtent l="0" t="0" r="0" b="0"/>
            <wp:docPr id="10" name="Діагра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C4FE0" w:rsidRPr="003A64B1" w:rsidRDefault="002C4FE0" w:rsidP="00F928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EC3F73" w:rsidRPr="00C93052" w:rsidRDefault="00EC3F73" w:rsidP="00EC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4.2. </w:t>
      </w:r>
      <w:r w:rsidR="00D42E24"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</w:t>
      </w:r>
      <w:r w:rsidRPr="00C930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отреба у навчанні персоналу з питань інклюзивного обслуговування та доступності</w:t>
      </w:r>
    </w:p>
    <w:p w:rsidR="00D42E24" w:rsidRPr="00897620" w:rsidRDefault="00D42E24" w:rsidP="00C93052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EC3F7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отреба у навчанні персоналу з питань інклюзивного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обслуговування </w:t>
      </w:r>
      <w:r w:rsidR="00CE653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доступності є на 94 підприємствах, що становить 47 % від загальної кількості респондентів. Частково така потреба у навчанні є на 1 підприємстві (0,5 %), не мають такої потреби – 102 підприємства (51 %).</w:t>
      </w:r>
      <w:r w:rsidR="00C75C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75CE2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Інформацію не надано 3</w:t>
      </w:r>
      <w:r w:rsidR="00C26ED4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C75CE2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підприємствами (1,5 %).</w:t>
      </w:r>
    </w:p>
    <w:p w:rsidR="00C75CE2" w:rsidRPr="00C75CE2" w:rsidRDefault="00C75CE2" w:rsidP="00D42E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758" w:type="dxa"/>
        <w:tblLook w:val="04A0" w:firstRow="1" w:lastRow="0" w:firstColumn="1" w:lastColumn="0" w:noHBand="0" w:noVBand="1"/>
      </w:tblPr>
      <w:tblGrid>
        <w:gridCol w:w="560"/>
        <w:gridCol w:w="2129"/>
        <w:gridCol w:w="1397"/>
        <w:gridCol w:w="1296"/>
        <w:gridCol w:w="1565"/>
        <w:gridCol w:w="1311"/>
        <w:gridCol w:w="1500"/>
      </w:tblGrid>
      <w:tr w:rsidR="00C75CE2" w:rsidRPr="005254F8" w:rsidTr="00CE653B">
        <w:trPr>
          <w:trHeight w:val="553"/>
        </w:trPr>
        <w:tc>
          <w:tcPr>
            <w:tcW w:w="560" w:type="dxa"/>
            <w:vMerge w:val="restart"/>
            <w:vAlign w:val="center"/>
          </w:tcPr>
          <w:p w:rsidR="00C75CE2" w:rsidRPr="00F67C73" w:rsidRDefault="00C75CE2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9" w:type="dxa"/>
            <w:vMerge w:val="restart"/>
            <w:vAlign w:val="center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069" w:type="dxa"/>
            <w:gridSpan w:val="5"/>
            <w:vAlign w:val="center"/>
          </w:tcPr>
          <w:p w:rsidR="00C75CE2" w:rsidRPr="00C26ED4" w:rsidRDefault="00C26ED4" w:rsidP="00C26E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C26ED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</w:t>
            </w:r>
            <w:r w:rsidRPr="00EC3F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отреба у навчанні персоналу з питань інклюзивного</w:t>
            </w:r>
            <w:r w:rsidRPr="00C26ED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 обслуговування та доступності</w:t>
            </w:r>
          </w:p>
        </w:tc>
      </w:tr>
      <w:tr w:rsidR="00C75CE2" w:rsidTr="00AD5924">
        <w:tc>
          <w:tcPr>
            <w:tcW w:w="560" w:type="dxa"/>
            <w:vMerge/>
          </w:tcPr>
          <w:p w:rsidR="00C75CE2" w:rsidRPr="00F67C73" w:rsidRDefault="00C75CE2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9" w:type="dxa"/>
            <w:vMerge/>
          </w:tcPr>
          <w:p w:rsidR="00C75CE2" w:rsidRPr="00F67C73" w:rsidRDefault="00C75CE2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97" w:type="dxa"/>
            <w:vAlign w:val="center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296" w:type="dxa"/>
            <w:vAlign w:val="center"/>
          </w:tcPr>
          <w:p w:rsidR="00C75CE2" w:rsidRPr="00F67C73" w:rsidRDefault="00273411" w:rsidP="0027341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565" w:type="dxa"/>
            <w:vAlign w:val="center"/>
          </w:tcPr>
          <w:p w:rsidR="00C75CE2" w:rsidRPr="00F67C73" w:rsidRDefault="00C75CE2" w:rsidP="00005D5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частково </w:t>
            </w:r>
            <w:r w:rsidR="00005D57"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311" w:type="dxa"/>
            <w:vAlign w:val="center"/>
          </w:tcPr>
          <w:p w:rsidR="00C75CE2" w:rsidRPr="00F67C73" w:rsidRDefault="00005D57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500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інформацію не надано</w:t>
            </w:r>
          </w:p>
        </w:tc>
      </w:tr>
      <w:tr w:rsidR="00C75CE2" w:rsidTr="00AD5924">
        <w:tc>
          <w:tcPr>
            <w:tcW w:w="560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</w:t>
            </w:r>
          </w:p>
        </w:tc>
        <w:tc>
          <w:tcPr>
            <w:tcW w:w="2129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397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296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565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311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500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C75CE2" w:rsidTr="00AD5924">
        <w:tc>
          <w:tcPr>
            <w:tcW w:w="560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C75CE2" w:rsidRPr="00F67C73" w:rsidRDefault="00C75CE2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397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296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94</w:t>
            </w:r>
          </w:p>
        </w:tc>
        <w:tc>
          <w:tcPr>
            <w:tcW w:w="1565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311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102</w:t>
            </w:r>
          </w:p>
        </w:tc>
        <w:tc>
          <w:tcPr>
            <w:tcW w:w="1500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C75CE2" w:rsidTr="00AD5924">
        <w:tc>
          <w:tcPr>
            <w:tcW w:w="560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9" w:type="dxa"/>
          </w:tcPr>
          <w:p w:rsidR="00C75CE2" w:rsidRPr="00F67C73" w:rsidRDefault="00C75CE2" w:rsidP="00AD592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397" w:type="dxa"/>
          </w:tcPr>
          <w:p w:rsidR="00C75CE2" w:rsidRPr="00F67C73" w:rsidRDefault="00C75CE2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296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47</w:t>
            </w:r>
          </w:p>
        </w:tc>
        <w:tc>
          <w:tcPr>
            <w:tcW w:w="1565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0,5</w:t>
            </w:r>
          </w:p>
        </w:tc>
        <w:tc>
          <w:tcPr>
            <w:tcW w:w="1311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51</w:t>
            </w:r>
          </w:p>
        </w:tc>
        <w:tc>
          <w:tcPr>
            <w:tcW w:w="1500" w:type="dxa"/>
          </w:tcPr>
          <w:p w:rsidR="00C75CE2" w:rsidRPr="00F67C73" w:rsidRDefault="00273411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 w:rsidR="00C75CE2">
              <w:rPr>
                <w:rFonts w:ascii="Times New Roman" w:hAnsi="Times New Roman" w:cs="Times New Roman"/>
                <w:sz w:val="25"/>
                <w:szCs w:val="25"/>
              </w:rPr>
              <w:t>,5</w:t>
            </w:r>
          </w:p>
        </w:tc>
      </w:tr>
    </w:tbl>
    <w:p w:rsidR="00C75CE2" w:rsidRPr="00B05C4C" w:rsidRDefault="00C75CE2" w:rsidP="00D42E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B05C4C" w:rsidRPr="00A6665C" w:rsidRDefault="00B05C4C" w:rsidP="00B05C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A666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4.3. Потреба у навчанні відповідальних осіб щодо використання нових інструментів та методів моніторингу та оцінки доступності комунальних послуг (використання цифрових платформ)</w:t>
      </w:r>
    </w:p>
    <w:p w:rsidR="003A64B1" w:rsidRPr="00897620" w:rsidRDefault="00552AE7" w:rsidP="00A6665C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B05C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отреб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B05C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навчанні відповідальних осіб щодо використання нових інструментів та методів моніторингу та оцінки доступності комунальних послуг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використання цифрових платформ) мають 113 підприємств, що становить 56,5 % від загальної кількості респондентів.</w:t>
      </w:r>
      <w:r w:rsidR="00AE7F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 мають такої потреби 85</w:t>
      </w:r>
      <w:r w:rsidR="003419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AE7F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підприємств (42,5 %). </w:t>
      </w:r>
      <w:r w:rsidR="00AE7F52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Інформацію не надано 2 підприємствами (1 %).</w:t>
      </w:r>
    </w:p>
    <w:p w:rsidR="00C11FBE" w:rsidRPr="00C11FBE" w:rsidRDefault="00C11FBE" w:rsidP="00EC3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tbl>
      <w:tblPr>
        <w:tblStyle w:val="a3"/>
        <w:tblW w:w="9761" w:type="dxa"/>
        <w:tblLook w:val="04A0" w:firstRow="1" w:lastRow="0" w:firstColumn="1" w:lastColumn="0" w:noHBand="0" w:noVBand="1"/>
      </w:tblPr>
      <w:tblGrid>
        <w:gridCol w:w="560"/>
        <w:gridCol w:w="2129"/>
        <w:gridCol w:w="1559"/>
        <w:gridCol w:w="1701"/>
        <w:gridCol w:w="1985"/>
        <w:gridCol w:w="1827"/>
      </w:tblGrid>
      <w:tr w:rsidR="00C11FBE" w:rsidRPr="005254F8" w:rsidTr="001E59EB">
        <w:trPr>
          <w:trHeight w:val="553"/>
        </w:trPr>
        <w:tc>
          <w:tcPr>
            <w:tcW w:w="560" w:type="dxa"/>
            <w:vMerge w:val="restart"/>
            <w:vAlign w:val="center"/>
          </w:tcPr>
          <w:p w:rsidR="00C11FBE" w:rsidRPr="00F67C73" w:rsidRDefault="00C11FBE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hAnsi="Times New Roman" w:cs="Times New Roman"/>
                <w:sz w:val="25"/>
                <w:szCs w:val="25"/>
              </w:rPr>
              <w:t>№ з/п</w:t>
            </w:r>
          </w:p>
        </w:tc>
        <w:tc>
          <w:tcPr>
            <w:tcW w:w="2129" w:type="dxa"/>
            <w:vMerge w:val="restart"/>
            <w:vAlign w:val="center"/>
          </w:tcPr>
          <w:p w:rsidR="00C11FBE" w:rsidRPr="00F67C73" w:rsidRDefault="00C11FBE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67C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Підприємства</w:t>
            </w:r>
          </w:p>
        </w:tc>
        <w:tc>
          <w:tcPr>
            <w:tcW w:w="7072" w:type="dxa"/>
            <w:gridSpan w:val="4"/>
            <w:vAlign w:val="center"/>
          </w:tcPr>
          <w:p w:rsidR="00C11FBE" w:rsidRPr="00C26ED4" w:rsidRDefault="00C11FBE" w:rsidP="00C11F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</w:pPr>
            <w:r w:rsidRPr="00C26ED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П</w:t>
            </w:r>
            <w:r w:rsidRPr="00EC3F7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 xml:space="preserve">отреба у навчанні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uk-UA"/>
              </w:rPr>
              <w:t>відповідальних осіб щодо використання нових інструментів та методів моніторингу та оцінки доступності комунальних послуг (використання цифрових платформ)</w:t>
            </w:r>
          </w:p>
        </w:tc>
      </w:tr>
      <w:tr w:rsidR="00341908" w:rsidTr="00341908">
        <w:tc>
          <w:tcPr>
            <w:tcW w:w="560" w:type="dxa"/>
            <w:vMerge/>
          </w:tcPr>
          <w:p w:rsidR="00341908" w:rsidRPr="00F67C73" w:rsidRDefault="00341908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9" w:type="dxa"/>
            <w:vMerge/>
          </w:tcPr>
          <w:p w:rsidR="00341908" w:rsidRPr="00F67C73" w:rsidRDefault="00341908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559" w:type="dxa"/>
            <w:vAlign w:val="center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разом</w:t>
            </w:r>
          </w:p>
        </w:tc>
        <w:tc>
          <w:tcPr>
            <w:tcW w:w="1701" w:type="dxa"/>
            <w:vAlign w:val="center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наявна</w:t>
            </w:r>
          </w:p>
        </w:tc>
        <w:tc>
          <w:tcPr>
            <w:tcW w:w="1985" w:type="dxa"/>
            <w:vAlign w:val="center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відсутня</w:t>
            </w:r>
          </w:p>
        </w:tc>
        <w:tc>
          <w:tcPr>
            <w:tcW w:w="1822" w:type="dxa"/>
          </w:tcPr>
          <w:p w:rsidR="00341908" w:rsidRPr="00F67C73" w:rsidRDefault="00F82CFD" w:rsidP="00F82CF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і</w:t>
            </w:r>
            <w:r w:rsidR="00341908">
              <w:rPr>
                <w:rFonts w:ascii="Times New Roman" w:hAnsi="Times New Roman" w:cs="Times New Roman"/>
                <w:sz w:val="25"/>
                <w:szCs w:val="25"/>
              </w:rPr>
              <w:t>нформацію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="00341908">
              <w:rPr>
                <w:rFonts w:ascii="Times New Roman" w:hAnsi="Times New Roman" w:cs="Times New Roman"/>
                <w:sz w:val="25"/>
                <w:szCs w:val="25"/>
              </w:rPr>
              <w:t>не надано</w:t>
            </w:r>
          </w:p>
        </w:tc>
      </w:tr>
      <w:tr w:rsidR="00341908" w:rsidTr="00341908">
        <w:tc>
          <w:tcPr>
            <w:tcW w:w="560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559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701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985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822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</w:tr>
      <w:tr w:rsidR="00341908" w:rsidTr="00341908">
        <w:tc>
          <w:tcPr>
            <w:tcW w:w="560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29" w:type="dxa"/>
          </w:tcPr>
          <w:p w:rsidR="00341908" w:rsidRPr="00F67C73" w:rsidRDefault="00341908" w:rsidP="00AD592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>Кількість підприємств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, шт.</w:t>
            </w:r>
          </w:p>
        </w:tc>
        <w:tc>
          <w:tcPr>
            <w:tcW w:w="1559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200</w:t>
            </w:r>
          </w:p>
        </w:tc>
        <w:tc>
          <w:tcPr>
            <w:tcW w:w="1701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113</w:t>
            </w:r>
          </w:p>
        </w:tc>
        <w:tc>
          <w:tcPr>
            <w:tcW w:w="1985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85</w:t>
            </w:r>
          </w:p>
        </w:tc>
        <w:tc>
          <w:tcPr>
            <w:tcW w:w="1822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341908" w:rsidTr="00341908">
        <w:tc>
          <w:tcPr>
            <w:tcW w:w="560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29" w:type="dxa"/>
          </w:tcPr>
          <w:p w:rsidR="00341908" w:rsidRPr="00F67C73" w:rsidRDefault="00341908" w:rsidP="00AD592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Питома вага</w:t>
            </w:r>
            <w:r w:rsidRPr="00556F95">
              <w:rPr>
                <w:rFonts w:ascii="Times New Roman" w:hAnsi="Times New Roman" w:cs="Times New Roman"/>
                <w:sz w:val="25"/>
                <w:szCs w:val="25"/>
              </w:rPr>
              <w:t xml:space="preserve"> від загальної кількості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респондентів, %</w:t>
            </w:r>
          </w:p>
        </w:tc>
        <w:tc>
          <w:tcPr>
            <w:tcW w:w="1559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1701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56,5</w:t>
            </w:r>
          </w:p>
        </w:tc>
        <w:tc>
          <w:tcPr>
            <w:tcW w:w="1985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42,5</w:t>
            </w:r>
          </w:p>
        </w:tc>
        <w:tc>
          <w:tcPr>
            <w:tcW w:w="1822" w:type="dxa"/>
          </w:tcPr>
          <w:p w:rsidR="00341908" w:rsidRPr="00F67C73" w:rsidRDefault="00341908" w:rsidP="00AD5924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</w:tbl>
    <w:p w:rsidR="00C11FBE" w:rsidRDefault="00C11FBE" w:rsidP="00C11F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53D42" w:rsidRPr="00C53D42" w:rsidRDefault="00C53D42" w:rsidP="00C53D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C53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БЛОК 5. ПЛАНИ НА 2026–2028 РОКИ</w:t>
      </w:r>
    </w:p>
    <w:p w:rsidR="00FF1065" w:rsidRPr="00FF1065" w:rsidRDefault="00FF1065" w:rsidP="005A3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80431F" w:rsidRPr="00A6665C" w:rsidRDefault="0080431F" w:rsidP="008043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A666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5.1. Заходи з покращення доступності </w:t>
      </w:r>
      <w:r w:rsidR="007173E5" w:rsidRPr="00BC1D32">
        <w:rPr>
          <w:rFonts w:ascii="Times New Roman" w:hAnsi="Times New Roman" w:cs="Times New Roman"/>
          <w:b/>
          <w:sz w:val="28"/>
          <w:szCs w:val="28"/>
        </w:rPr>
        <w:t>комунальних послуг на підприємствах питного водопостачання, водовідведення та теплопостачання</w:t>
      </w:r>
      <w:r w:rsidR="007173E5" w:rsidRPr="00A666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A666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заплановані на 2026–2028 роки</w:t>
      </w:r>
    </w:p>
    <w:p w:rsidR="005A3B5F" w:rsidRPr="005A3B5F" w:rsidRDefault="00CF0AAC" w:rsidP="00A6665C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="00C53D42"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період 2026 – 2028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роки </w:t>
      </w:r>
      <w:r w:rsidR="00C53D42"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11</w:t>
      </w:r>
      <w:r w:rsidR="00C80BF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 w:rsidR="00C53D42"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ами</w:t>
      </w:r>
      <w:r w:rsidR="00C53D42"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A3B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(5</w:t>
      </w:r>
      <w:r w:rsidR="00C80BF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="00401CC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,5</w:t>
      </w:r>
      <w:r w:rsidR="005A3B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% від загальної кількості ре</w:t>
      </w:r>
      <w:r w:rsidR="006D30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="005A3B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пондентів) </w:t>
      </w:r>
      <w:r w:rsidR="00C53D42"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заплановано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здійснення низки </w:t>
      </w:r>
      <w:r w:rsidR="00C53D42"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="00C53D42" w:rsidRPr="00CF0A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A3B5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метою забезпечення </w:t>
      </w:r>
      <w:r w:rsidR="005A3B5F" w:rsidRPr="005A3B5F">
        <w:rPr>
          <w:rFonts w:ascii="Times New Roman" w:hAnsi="Times New Roman" w:cs="Times New Roman"/>
          <w:sz w:val="28"/>
          <w:szCs w:val="28"/>
        </w:rPr>
        <w:t>доступності комунальних послуг на підприємствах питного водопостачання, водовідведення та теплопостачання</w:t>
      </w:r>
      <w:r w:rsidR="005A3B5F">
        <w:rPr>
          <w:rFonts w:ascii="Times New Roman" w:hAnsi="Times New Roman" w:cs="Times New Roman"/>
          <w:sz w:val="28"/>
          <w:szCs w:val="28"/>
        </w:rPr>
        <w:t>.</w:t>
      </w:r>
    </w:p>
    <w:p w:rsidR="00C53D42" w:rsidRPr="000179BF" w:rsidRDefault="00A6665C" w:rsidP="005A3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Зокрема</w:t>
      </w:r>
      <w:r w:rsidR="00EE40C8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</w:t>
      </w:r>
      <w:r w:rsidR="009E7A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ідприємств</w:t>
      </w:r>
      <w:r w:rsidR="00F4497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ами</w:t>
      </w:r>
      <w:r w:rsidR="009E7A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питного водопостачання, водовідведення та теплопостачання</w:t>
      </w:r>
      <w:r w:rsidR="00F4497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короткостроковій перспективі </w:t>
      </w:r>
      <w:r w:rsidR="009F2A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передбачається здійснення </w:t>
      </w:r>
      <w:r w:rsidR="009F2A23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обстежень адмін</w:t>
      </w:r>
      <w:r w:rsidR="006D30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істративних </w:t>
      </w:r>
      <w:r w:rsidR="009F2A23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будівель на відповідність вимогам норм </w:t>
      </w:r>
      <w:proofErr w:type="spellStart"/>
      <w:r w:rsidR="009F2A23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інклюзивності</w:t>
      </w:r>
      <w:proofErr w:type="spellEnd"/>
      <w:r w:rsidR="009F2A23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доступності, а також </w:t>
      </w:r>
      <w:r w:rsidR="001D0231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здійснення </w:t>
      </w:r>
      <w:r w:rsidR="009E7A28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</w:t>
      </w:r>
      <w:r w:rsidR="001D0231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="00F4497D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r w:rsidR="005531B7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наступни</w:t>
      </w:r>
      <w:r w:rsidR="001D0231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="005531B7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4497D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напрямка</w:t>
      </w:r>
      <w:r w:rsidR="001D0231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="00F4497D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="00EE40C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531B7" w:rsidRPr="000179BF" w:rsidRDefault="005531B7" w:rsidP="005531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1) фізична доступність офісів та пунктів обслуговування</w:t>
      </w:r>
      <w:r w:rsidR="00E541A2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(розробка проектно-кошторисної документації на виконання ремонту будівлі та його виконання)</w:t>
      </w:r>
      <w:r w:rsidR="002C4EE4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5531B7" w:rsidRPr="000179BF" w:rsidRDefault="005531B7" w:rsidP="005531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2) інформаційна та цифрова доступність</w:t>
      </w:r>
      <w:r w:rsidR="002C4EE4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2C4EE4" w:rsidRPr="000179BF" w:rsidRDefault="002C4EE4" w:rsidP="00CF0A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3) організація роботи персоналу.</w:t>
      </w:r>
    </w:p>
    <w:p w:rsidR="002C4EE4" w:rsidRPr="000179BF" w:rsidRDefault="00384203" w:rsidP="00384203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Забезпечити </w:t>
      </w:r>
      <w:r w:rsidRPr="000179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фізичну доступність </w:t>
      </w:r>
      <w:r w:rsidR="006D30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будівель та центрів обслуговування споживачів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планується шляхом здійснення наступних заходів:</w:t>
      </w:r>
    </w:p>
    <w:p w:rsidR="00384203" w:rsidRPr="000179BF" w:rsidRDefault="00384203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53D4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влаштування </w:t>
      </w:r>
      <w:proofErr w:type="spellStart"/>
      <w:r w:rsidRPr="00C53D4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паркувальних</w:t>
      </w:r>
      <w:proofErr w:type="spellEnd"/>
      <w:r w:rsidRPr="00C53D4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місць для осіб з інвалідністю біля будівель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384203" w:rsidRPr="000179BF" w:rsidRDefault="00740539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пониження </w:t>
      </w:r>
      <w:proofErr w:type="spellStart"/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бордюрного</w:t>
      </w:r>
      <w:proofErr w:type="spellEnd"/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каменю на тротуарі</w:t>
      </w:r>
      <w:r w:rsidR="00384203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384203" w:rsidRPr="000179BF" w:rsidRDefault="00A848DD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</w:t>
      </w:r>
      <w:r w:rsidR="00384203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лаштування пандусів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підйомників для доступу крісла колісного;</w:t>
      </w:r>
    </w:p>
    <w:p w:rsidR="00384203" w:rsidRPr="000179BF" w:rsidRDefault="00384203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</w:t>
      </w:r>
      <w:r w:rsidRPr="009E7A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лаштування сходів поручнями з обох боків та контрастною розміткою першої й останньої сходинки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F35469" w:rsidRPr="000179BF" w:rsidRDefault="00F35469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встановлення тактильної плитки </w:t>
      </w:r>
      <w:r w:rsidR="00625518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перед входом, </w:t>
      </w:r>
      <w:r w:rsidR="00083622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тактильних смуг</w:t>
      </w:r>
      <w:r w:rsidR="00625518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підлозі та маркування дверей яскравими стрічками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CD4E50" w:rsidRPr="000179BF" w:rsidRDefault="00CD4E50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виконання ремонту сходів вхідних груп з поновленням контрастного маркування;</w:t>
      </w:r>
    </w:p>
    <w:p w:rsidR="002840B6" w:rsidRPr="000179BF" w:rsidRDefault="00E541A2" w:rsidP="00284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розширення дверних проходів</w:t>
      </w:r>
      <w:r w:rsidR="001F5810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заміна вхідних дверей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2840B6" w:rsidRPr="000179BF" w:rsidRDefault="002840B6" w:rsidP="00284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встановлення на входах автоматичних/напівавтоматичних дверей;</w:t>
      </w:r>
    </w:p>
    <w:p w:rsidR="00A55902" w:rsidRPr="000179BF" w:rsidRDefault="00A55902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облаштування кнопки виклику </w:t>
      </w:r>
      <w:r w:rsidR="00EE40C8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персоналу</w:t>
      </w:r>
      <w:r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82276B" w:rsidRPr="000179BF" w:rsidRDefault="0082276B" w:rsidP="00384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облаштування кабінету на першому поверсі для надання послуг споживачам;</w:t>
      </w:r>
    </w:p>
    <w:p w:rsidR="00E541A2" w:rsidRPr="000179BF" w:rsidRDefault="002E4C00" w:rsidP="00E54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</w:t>
      </w:r>
      <w:r w:rsidR="00E541A2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лаштування залу обслуговування з відповідними проходами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місцями очікування для маломобільних груп населення</w:t>
      </w:r>
      <w:r w:rsidR="00E541A2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57783E" w:rsidRPr="000179BF" w:rsidRDefault="0057783E" w:rsidP="00E54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встановлення термінал</w:t>
      </w:r>
      <w:r w:rsidR="006D30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оплати за комунальні послуги;</w:t>
      </w:r>
    </w:p>
    <w:p w:rsidR="00942AB2" w:rsidRPr="000179BF" w:rsidRDefault="00942AB2" w:rsidP="00942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поступове вдосконалення санітарних норм (</w:t>
      </w:r>
      <w:r w:rsidRPr="009E7A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влаштування адаптованого санвузла для людей з інвалідністю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);</w:t>
      </w:r>
    </w:p>
    <w:p w:rsidR="000F2109" w:rsidRPr="000179BF" w:rsidRDefault="000F2109" w:rsidP="000F21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встановлення інформаційних </w:t>
      </w:r>
      <w:r w:rsidR="007D1749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табличок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D1749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зі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шрифтом </w:t>
      </w:r>
      <w:proofErr w:type="spellStart"/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Брайля</w:t>
      </w:r>
      <w:proofErr w:type="spellEnd"/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285C90" w:rsidRPr="000179BF" w:rsidRDefault="00B61B0C" w:rsidP="000F21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облаштування більшої кількості</w:t>
      </w:r>
      <w:r w:rsidR="00285C90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місць для сидіння </w:t>
      </w:r>
      <w:r w:rsidR="009F0D6D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людей похилого віку </w:t>
      </w:r>
      <w:r w:rsidR="006D30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>та маломобільних осіб,</w:t>
      </w:r>
      <w:r w:rsidR="00285C90"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закупівля зручних меблів;</w:t>
      </w:r>
    </w:p>
    <w:p w:rsidR="00D16E86" w:rsidRDefault="00D16E86" w:rsidP="000F21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обладнання ЦОС </w:t>
      </w:r>
      <w:proofErr w:type="spellStart"/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пеленальними</w:t>
      </w:r>
      <w:proofErr w:type="spellEnd"/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столиками/місцями для годування</w:t>
      </w:r>
      <w:r w:rsidRPr="00D16E8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немовляти</w:t>
      </w:r>
      <w:r w:rsid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942AB2" w:rsidRPr="000179BF" w:rsidRDefault="00942AB2" w:rsidP="00A3174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179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Інформаційну та цифрову доступність</w:t>
      </w:r>
      <w:r w:rsidRP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планується забезпечити шляхом здійснення наступних заходів:</w:t>
      </w:r>
    </w:p>
    <w:p w:rsidR="000F2109" w:rsidRDefault="000F2109" w:rsidP="000F21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F210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збільшення інформації, доступної для сприйняття (на сайті підприємства та безпосередньо у </w:t>
      </w:r>
      <w:r w:rsidR="00A7709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ЦОС</w:t>
      </w:r>
      <w:r w:rsidRPr="000F210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 w:rsid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="001C792E"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станов</w:t>
      </w:r>
      <w:r w:rsid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лення</w:t>
      </w:r>
      <w:r w:rsidR="001C792E"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інформаційн</w:t>
      </w:r>
      <w:r w:rsid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="001C792E"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табло</w:t>
      </w:r>
      <w:r w:rsid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0F210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аудіо-, відеоматеріали, доступні шрифти тощо)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83607A" w:rsidRDefault="00F4497D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розвиток цифрових сервісів</w:t>
      </w:r>
      <w:r w:rsidR="00516E25"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розширення можливостей електронного обслуговування клієнтів </w:t>
      </w: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r w:rsidR="0083607A" w:rsidRPr="008360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створення офіційного веб-сайту</w:t>
      </w: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онлайн кабінету споживача</w:t>
      </w:r>
      <w:r w:rsidR="00D772DB"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онлайн форми, каналу зв’язку на сайті</w:t>
      </w: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="0083607A"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B767FA" w:rsidRDefault="00B767FA" w:rsidP="00B767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767F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забезпечення можливості отримання документів у різних форматах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D3581C" w:rsidRDefault="00D3581C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358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створення можливості подати заяви/укласти договір та отрима</w:t>
      </w:r>
      <w:r w:rsidR="00A7709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 основні послуги через електронну пошту (</w:t>
      </w:r>
      <w:proofErr w:type="spellStart"/>
      <w:r w:rsidR="00A7709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mail</w:t>
      </w:r>
      <w:proofErr w:type="spellEnd"/>
      <w:r w:rsidR="00A7709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B61B0C" w:rsidRDefault="00B61B0C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6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створення можливості подати заяви/укласти договір та отримати основні послуги через представника/довірену особу;</w:t>
      </w:r>
    </w:p>
    <w:p w:rsidR="00E442CC" w:rsidRDefault="00E442CC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442C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розробка можливості отримання рахунків в електронному форматі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BC57E0" w:rsidRDefault="00BC57E0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забезпечення </w:t>
      </w:r>
      <w:r w:rsidRPr="00BC57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онлайн доступ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BC57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зразків та форм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3146F4" w:rsidRPr="003146F4" w:rsidRDefault="00061716" w:rsidP="00D5576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uk-UA"/>
        </w:rPr>
      </w:pPr>
      <w:r w:rsidRPr="000617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придбання </w:t>
      </w:r>
      <w:r w:rsidR="003146F4" w:rsidRPr="003146F4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спеціалізован</w:t>
      </w:r>
      <w:r w:rsidR="002B3602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3146F4" w:rsidRPr="003146F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146F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програмн</w:t>
      </w:r>
      <w:r w:rsidR="002B3602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3146F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забезпечення</w:t>
      </w:r>
      <w:r w:rsidR="003146F4" w:rsidRPr="003146F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автоматизації роботи</w:t>
      </w:r>
      <w:r w:rsidR="002B36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146F4" w:rsidRPr="003146F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комунальних підприємств, </w:t>
      </w:r>
      <w:r w:rsidR="003146F4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="003146F4" w:rsidRPr="003146F4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uk-UA"/>
        </w:rPr>
        <w:t xml:space="preserve"> забезпечує облік споживачів, нарахування послуг, обробку показань лічильників, друк квита</w:t>
      </w:r>
      <w:r w:rsidR="003146F4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uk-UA"/>
        </w:rPr>
        <w:t xml:space="preserve">нцій та роботу </w:t>
      </w:r>
      <w:r w:rsidR="002B3602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uk-UA"/>
        </w:rPr>
        <w:br/>
      </w:r>
      <w:r w:rsidR="003146F4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uk-UA"/>
        </w:rPr>
        <w:t>з заборгованістю);</w:t>
      </w:r>
    </w:p>
    <w:p w:rsidR="00B47685" w:rsidRDefault="00B47685" w:rsidP="003146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476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залучення 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</w:t>
      </w:r>
      <w:r w:rsidRPr="00B476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рекладача 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жестової мови </w:t>
      </w:r>
      <w:r w:rsidRPr="00B476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запитом споживача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8E03BE" w:rsidRPr="00977C85" w:rsidRDefault="008E03BE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E03B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адаптація електронних систем обслуговування клієнтів до інклюзивних осіб</w:t>
      </w:r>
      <w:r w:rsidR="00B6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(збільшення шрифту на сайті)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5677CD" w:rsidRPr="00977C85" w:rsidRDefault="005677CD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повне забезпечення комунікаційних ресурсів (телефон гарячої лінії, </w:t>
      </w:r>
      <w:proofErr w:type="spellStart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email</w:t>
      </w:r>
      <w:proofErr w:type="spellEnd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онлайн-форма на сайті, </w:t>
      </w:r>
      <w:proofErr w:type="spellStart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месенджери</w:t>
      </w:r>
      <w:proofErr w:type="spellEnd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Viber</w:t>
      </w:r>
      <w:proofErr w:type="spellEnd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</w:t>
      </w:r>
      <w:proofErr w:type="spellStart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Telegram</w:t>
      </w:r>
      <w:proofErr w:type="spellEnd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</w:t>
      </w:r>
      <w:proofErr w:type="spellStart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WhatsApp</w:t>
      </w:r>
      <w:proofErr w:type="spellEnd"/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), особистий прийом у ЦОС);</w:t>
      </w:r>
    </w:p>
    <w:p w:rsidR="002F6ECF" w:rsidRPr="00977C85" w:rsidRDefault="002F6ECF" w:rsidP="002F6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обладнання си</w:t>
      </w:r>
      <w:r w:rsidR="00A87867"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темами візуальної або звукової черги</w:t>
      </w:r>
      <w:r w:rsidR="000F2109"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2F6ECF" w:rsidRPr="00977C85" w:rsidRDefault="002F6ECF" w:rsidP="002F6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облаштування додаткових моніторів для функціонування звукової черги;</w:t>
      </w:r>
    </w:p>
    <w:p w:rsidR="005E7717" w:rsidRDefault="002F6ECF" w:rsidP="0083607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придбання планшетів з метою впровадження програмного забезпечення для людей з втратою зору</w:t>
      </w:r>
      <w:r w:rsidR="00DF0E2B" w:rsidRPr="00977C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(в</w:t>
      </w:r>
      <w:r w:rsidR="005876E7" w:rsidRPr="00977C8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ключає програми екранного доступу для </w:t>
      </w:r>
      <w:r w:rsidR="00DF0E2B" w:rsidRPr="00977C8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персональних</w:t>
      </w:r>
      <w:r w:rsidR="00DF0E2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proofErr w:type="spellStart"/>
      <w:r w:rsidR="00DF0E2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компьютерів</w:t>
      </w:r>
      <w:proofErr w:type="spellEnd"/>
      <w:r w:rsidR="00DF0E2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/планшетів</w:t>
      </w:r>
      <w:r w:rsidR="005876E7" w:rsidRPr="005876E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які використовують штучний інт</w:t>
      </w:r>
      <w:r w:rsidR="005876E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елект</w:t>
      </w:r>
      <w:r w:rsidR="005876E7" w:rsidRPr="005876E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, синтез мовлення та навігацію для озвучування </w:t>
      </w:r>
      <w:r w:rsidR="00A0305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всього, що відбувається на екрані</w:t>
      </w:r>
      <w:r w:rsidR="005876E7" w:rsidRPr="005876E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читання текстів</w:t>
      </w:r>
      <w:r w:rsidR="00A0305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</w:t>
      </w:r>
      <w:r w:rsidR="005876E7" w:rsidRPr="005876E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розпізнавання об</w:t>
      </w:r>
      <w:r w:rsidR="00DF0E2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’</w:t>
      </w:r>
      <w:r w:rsidR="005876E7" w:rsidRPr="005876E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єктів</w:t>
      </w:r>
      <w:r w:rsidR="00A0305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документів, штрих-кодів</w:t>
      </w:r>
      <w:r w:rsidR="00261B1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)</w:t>
      </w:r>
      <w:r w:rsidR="005E771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;</w:t>
      </w:r>
    </w:p>
    <w:p w:rsidR="005E7717" w:rsidRDefault="005E7717" w:rsidP="0083607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організація </w:t>
      </w:r>
      <w:r w:rsidRPr="005E771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інформування споживачів, у тому числі з порушеннями зору чи слуху, про якість води та тарифні зміни</w:t>
      </w:r>
      <w:r w:rsidR="002B360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.</w:t>
      </w:r>
    </w:p>
    <w:p w:rsidR="00942AB2" w:rsidRDefault="00942AB2" w:rsidP="00A3174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42AB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Організація роботи персоналу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передбачає:</w:t>
      </w:r>
    </w:p>
    <w:p w:rsidR="00426524" w:rsidRDefault="00426524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265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проведення семінарів, тренінгів, навчань персоналу з питань інклюзивног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 обслуговування та доступності;</w:t>
      </w:r>
    </w:p>
    <w:p w:rsidR="00926EEF" w:rsidRDefault="00926EEF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26EE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навчання відповідальних осіб щодо використання нових інструментів та методів моніторингу та оцінки доступності комунальних послуг (використання цифрових платформ)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1C792E" w:rsidRDefault="001C792E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ення</w:t>
      </w:r>
      <w:r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співробітник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ів, які</w:t>
      </w:r>
      <w:r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працюватим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уть</w:t>
      </w:r>
      <w:r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безпосередньо з оформленням пільгових абонен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тів та супроводом інклюзивних кл</w:t>
      </w:r>
      <w:r w:rsidRPr="001C792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ієнтів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595D18" w:rsidRDefault="000F2109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F210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проведенн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</w:t>
      </w:r>
      <w:r w:rsidRPr="000F210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тренінгів основ жестових мов</w:t>
      </w:r>
      <w:r w:rsidR="000179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0431F" w:rsidRPr="00677E8D" w:rsidRDefault="0080431F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80431F" w:rsidRPr="00677E8D" w:rsidRDefault="0080431F" w:rsidP="008043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77E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5.2. Основні бар’єри, що заважають покращенню доступності</w:t>
      </w:r>
    </w:p>
    <w:p w:rsidR="000179BF" w:rsidRDefault="000179BF" w:rsidP="00677E8D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основних бар’єрів, що заважають покращенню доступності </w:t>
      </w:r>
      <w:r w:rsidRPr="000179BF">
        <w:rPr>
          <w:rFonts w:ascii="Times New Roman" w:hAnsi="Times New Roman" w:cs="Times New Roman"/>
          <w:sz w:val="28"/>
          <w:szCs w:val="28"/>
        </w:rPr>
        <w:t>комунальних послуг на підприємствах питного водопостачання, водовідведення та теплопостачання</w:t>
      </w:r>
      <w:r>
        <w:rPr>
          <w:rFonts w:ascii="Times New Roman" w:hAnsi="Times New Roman" w:cs="Times New Roman"/>
          <w:sz w:val="28"/>
          <w:szCs w:val="28"/>
        </w:rPr>
        <w:t xml:space="preserve"> відносять:</w:t>
      </w:r>
    </w:p>
    <w:p w:rsidR="000179BF" w:rsidRDefault="000179BF" w:rsidP="00017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фінансові (127 підприємств, що становить 63,5 % від загальної кількості респондентів);</w:t>
      </w:r>
    </w:p>
    <w:p w:rsidR="000179BF" w:rsidRDefault="000179BF" w:rsidP="000179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технічні (52 підприємства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26 % від загальної кількості респондентів)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0179BF" w:rsidRDefault="000179BF" w:rsidP="000179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нормативні (6 підприємств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3 % від загальної кількості респондентів)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0179BF" w:rsidRDefault="000179BF" w:rsidP="000179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соціальні (1 підприємство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0,5 % від загальної кількості респондентів)</w:t>
      </w:r>
      <w:r w:rsidR="002B36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D0F11" w:rsidRDefault="000179BF" w:rsidP="00AD592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Слід </w:t>
      </w:r>
      <w:r w:rsidR="006840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відмітити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6840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 з</w:t>
      </w:r>
      <w:r w:rsidR="00684029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абезпечити повну інклюзію на сьогоднішній день неможливо, як таку, по причині технічних характеристик та розмірів </w:t>
      </w:r>
      <w:r w:rsidR="00684029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будівель</w:t>
      </w:r>
      <w:r w:rsidR="00EE40C8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3D0F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в яких розміщуються підприємства питного </w:t>
      </w:r>
      <w:r w:rsidR="003D0F11" w:rsidRPr="003D0F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водопостачання, водовідведення та теплопостачання</w:t>
      </w:r>
      <w:r w:rsidR="003D0F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0179BF" w:rsidRPr="00033FF2" w:rsidRDefault="00684029" w:rsidP="003D0F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</w:t>
      </w:r>
      <w:r w:rsidR="000179BF" w:rsidRPr="009B437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агато </w:t>
      </w:r>
      <w:r w:rsidR="004D54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підприємств розташовані в будівлях, що</w:t>
      </w:r>
      <w:r w:rsidR="000179BF" w:rsidRPr="009B437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побудовані за радянськими нормами</w:t>
      </w:r>
      <w:r w:rsidR="004D54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які</w:t>
      </w:r>
      <w:r w:rsidR="000179BF" w:rsidRPr="009B437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ігнору</w:t>
      </w:r>
      <w:r w:rsidR="000F67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вали потреби маломобільних груп, тому наразі потре</w:t>
      </w:r>
      <w:r w:rsidR="004D54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бують проведення реконструкції та/або капітального ремонту.</w:t>
      </w:r>
    </w:p>
    <w:p w:rsidR="0011294F" w:rsidRDefault="0011294F" w:rsidP="001129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Крім того, у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зв’язку з розміщенням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частини 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підприємств в орендован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их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приміщенн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ях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реалізація повноцінних технічних заходів з безбар’єрності має обмеження. Підприємств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зосереджу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ться на організаційних та тимчасових рішеннях у межах своїх повноважень.</w:t>
      </w:r>
    </w:p>
    <w:p w:rsidR="0011294F" w:rsidRDefault="00677E8D" w:rsidP="008360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Також</w:t>
      </w:r>
      <w:r w:rsidR="00EE40C8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слід відмітити, що 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підприємств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 час воєнного стану 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працю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ють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над</w:t>
      </w:r>
      <w:r w:rsidR="0011294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звичайно 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важких умовах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значна частина підприємств 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знаходиться в зоні активних/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можливих бойових дій). </w:t>
      </w:r>
      <w:r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Тому</w:t>
      </w:r>
      <w:r w:rsidR="00EE40C8" w:rsidRPr="008976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наразі підприємств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ють</w:t>
      </w:r>
      <w:r w:rsidR="001B61CA" w:rsidRPr="001B61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можливість споживачам отримувати всю необхідну інформацію в онлайн форматі (з у</w:t>
      </w:r>
      <w:r w:rsidR="0011294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рахуванням інклюзивних потреб).</w:t>
      </w:r>
    </w:p>
    <w:p w:rsidR="00F47C0F" w:rsidRDefault="003D0F11" w:rsidP="00DC31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сьогодні </w:t>
      </w:r>
      <w:r w:rsidR="00F47C0F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підприємств</w:t>
      </w:r>
      <w:r w:rsidR="00F47C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ами 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передбач</w:t>
      </w:r>
      <w:r w:rsidR="00F47C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ається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поступове впровадження принципів безбар’єрності з урахуванням фінансових можливостей </w:t>
      </w:r>
      <w:r w:rsidR="00F47C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наявності інфраструктури.</w:t>
      </w:r>
    </w:p>
    <w:p w:rsidR="00DC31D8" w:rsidRDefault="00F47C0F" w:rsidP="00DC31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имоги доступності та </w:t>
      </w:r>
      <w:proofErr w:type="spellStart"/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інклюзивності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обов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’язково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повинні 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враховувати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ся</w:t>
      </w:r>
      <w:r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етапі проектування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нового будівництва, 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плануванні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реконструкцій/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ремонтів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Рекомендується проводити періодичний моніторинг доступності</w:t>
      </w:r>
      <w:r w:rsid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послуг </w:t>
      </w:r>
      <w:r w:rsidR="004909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враховувати зауваження і пропозиції споживачів, зокрема маломобільних груп населення.</w:t>
      </w:r>
    </w:p>
    <w:p w:rsidR="00DC31D8" w:rsidRDefault="00E452D5" w:rsidP="00E452D5">
      <w:pPr>
        <w:tabs>
          <w:tab w:val="left" w:pos="9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="00F47C0F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 умови відповіднос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ті професійним вимогам до посад підприємствами питного </w:t>
      </w:r>
      <w:r w:rsidRPr="003D0F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водопостачання, водовідведення та теплопостачання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може здійснюватися </w:t>
      </w:r>
      <w:r w:rsid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працевлаштування осіб з інвалід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ністю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тому числі осіб, які пересуваються на кріслах колісних або 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ють порушення слуху чи мовлення)</w:t>
      </w:r>
      <w:r w:rsidR="00DC31D8" w:rsidRPr="00DC31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97620" w:rsidRPr="00897620" w:rsidRDefault="00897620" w:rsidP="00897620">
      <w:pPr>
        <w:tabs>
          <w:tab w:val="left" w:pos="9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897620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________________</w:t>
      </w:r>
      <w:r w:rsidR="000A59FB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_______</w:t>
      </w:r>
      <w:bookmarkStart w:id="0" w:name="_GoBack"/>
      <w:bookmarkEnd w:id="0"/>
    </w:p>
    <w:sectPr w:rsidR="00897620" w:rsidRPr="00897620" w:rsidSect="00EC02B9">
      <w:headerReference w:type="default" r:id="rId14"/>
      <w:pgSz w:w="11906" w:h="16838"/>
      <w:pgMar w:top="680" w:right="851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333" w:rsidRDefault="00A81333" w:rsidP="00EA5AE3">
      <w:pPr>
        <w:spacing w:after="0" w:line="240" w:lineRule="auto"/>
      </w:pPr>
      <w:r>
        <w:separator/>
      </w:r>
    </w:p>
  </w:endnote>
  <w:endnote w:type="continuationSeparator" w:id="0">
    <w:p w:rsidR="00A81333" w:rsidRDefault="00A81333" w:rsidP="00EA5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333" w:rsidRDefault="00A81333" w:rsidP="00EA5AE3">
      <w:pPr>
        <w:spacing w:after="0" w:line="240" w:lineRule="auto"/>
      </w:pPr>
      <w:r>
        <w:separator/>
      </w:r>
    </w:p>
  </w:footnote>
  <w:footnote w:type="continuationSeparator" w:id="0">
    <w:p w:rsidR="00A81333" w:rsidRDefault="00A81333" w:rsidP="00EA5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99865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61C0" w:rsidRPr="00EA5AE3" w:rsidRDefault="001661C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A5AE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A5AE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A5AE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59FB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EA5AE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61C0" w:rsidRDefault="001661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823CF"/>
    <w:multiLevelType w:val="multilevel"/>
    <w:tmpl w:val="D53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0A7DD5"/>
    <w:multiLevelType w:val="hybridMultilevel"/>
    <w:tmpl w:val="1D76872A"/>
    <w:lvl w:ilvl="0" w:tplc="5E7415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04"/>
    <w:rsid w:val="00000B4C"/>
    <w:rsid w:val="00005D57"/>
    <w:rsid w:val="00013E6E"/>
    <w:rsid w:val="000179BF"/>
    <w:rsid w:val="000324F2"/>
    <w:rsid w:val="00033FF2"/>
    <w:rsid w:val="00035D5A"/>
    <w:rsid w:val="000366A0"/>
    <w:rsid w:val="00044365"/>
    <w:rsid w:val="000575F0"/>
    <w:rsid w:val="00061716"/>
    <w:rsid w:val="00063710"/>
    <w:rsid w:val="000718E6"/>
    <w:rsid w:val="00075F0A"/>
    <w:rsid w:val="00083622"/>
    <w:rsid w:val="000865D0"/>
    <w:rsid w:val="00094BC0"/>
    <w:rsid w:val="000A59FB"/>
    <w:rsid w:val="000A7C99"/>
    <w:rsid w:val="000B06B5"/>
    <w:rsid w:val="000B0ECD"/>
    <w:rsid w:val="000B6FB0"/>
    <w:rsid w:val="000C6454"/>
    <w:rsid w:val="000D5054"/>
    <w:rsid w:val="000D6FBB"/>
    <w:rsid w:val="000D7EA0"/>
    <w:rsid w:val="000E53CE"/>
    <w:rsid w:val="000F2109"/>
    <w:rsid w:val="000F6766"/>
    <w:rsid w:val="00102AF0"/>
    <w:rsid w:val="001057BE"/>
    <w:rsid w:val="00106E07"/>
    <w:rsid w:val="00110C66"/>
    <w:rsid w:val="001115AD"/>
    <w:rsid w:val="0011294F"/>
    <w:rsid w:val="0011360F"/>
    <w:rsid w:val="00140A63"/>
    <w:rsid w:val="0015717A"/>
    <w:rsid w:val="00163894"/>
    <w:rsid w:val="001661C0"/>
    <w:rsid w:val="001703DA"/>
    <w:rsid w:val="001706FC"/>
    <w:rsid w:val="0017381C"/>
    <w:rsid w:val="00185176"/>
    <w:rsid w:val="0019108D"/>
    <w:rsid w:val="001B1D0F"/>
    <w:rsid w:val="001B2D12"/>
    <w:rsid w:val="001B61CA"/>
    <w:rsid w:val="001B69EA"/>
    <w:rsid w:val="001C1A74"/>
    <w:rsid w:val="001C792E"/>
    <w:rsid w:val="001D0231"/>
    <w:rsid w:val="001D5430"/>
    <w:rsid w:val="001D7D82"/>
    <w:rsid w:val="001E59EB"/>
    <w:rsid w:val="001F1606"/>
    <w:rsid w:val="001F3034"/>
    <w:rsid w:val="001F5810"/>
    <w:rsid w:val="00201E97"/>
    <w:rsid w:val="002026F5"/>
    <w:rsid w:val="00220C23"/>
    <w:rsid w:val="00222EBF"/>
    <w:rsid w:val="00256DC7"/>
    <w:rsid w:val="00257A56"/>
    <w:rsid w:val="00261B15"/>
    <w:rsid w:val="00264DA1"/>
    <w:rsid w:val="00267102"/>
    <w:rsid w:val="00273116"/>
    <w:rsid w:val="00273411"/>
    <w:rsid w:val="00281E56"/>
    <w:rsid w:val="002840B6"/>
    <w:rsid w:val="00285C90"/>
    <w:rsid w:val="00294AD5"/>
    <w:rsid w:val="002A6E30"/>
    <w:rsid w:val="002B3602"/>
    <w:rsid w:val="002C0767"/>
    <w:rsid w:val="002C1345"/>
    <w:rsid w:val="002C4EE4"/>
    <w:rsid w:val="002C4FE0"/>
    <w:rsid w:val="002D7BE6"/>
    <w:rsid w:val="002E4C00"/>
    <w:rsid w:val="002F6ECF"/>
    <w:rsid w:val="00306DFB"/>
    <w:rsid w:val="00307D99"/>
    <w:rsid w:val="00310DBF"/>
    <w:rsid w:val="003146F4"/>
    <w:rsid w:val="00321CEA"/>
    <w:rsid w:val="00330409"/>
    <w:rsid w:val="00330E5D"/>
    <w:rsid w:val="00334802"/>
    <w:rsid w:val="00341908"/>
    <w:rsid w:val="00344C9A"/>
    <w:rsid w:val="00355366"/>
    <w:rsid w:val="00357029"/>
    <w:rsid w:val="00362667"/>
    <w:rsid w:val="00362DB1"/>
    <w:rsid w:val="003630C4"/>
    <w:rsid w:val="00383DD0"/>
    <w:rsid w:val="00384203"/>
    <w:rsid w:val="003872D5"/>
    <w:rsid w:val="00394BFC"/>
    <w:rsid w:val="00395420"/>
    <w:rsid w:val="003A08F9"/>
    <w:rsid w:val="003A1A17"/>
    <w:rsid w:val="003A64B1"/>
    <w:rsid w:val="003C0280"/>
    <w:rsid w:val="003C1A52"/>
    <w:rsid w:val="003C2BFF"/>
    <w:rsid w:val="003C41E0"/>
    <w:rsid w:val="003C71A1"/>
    <w:rsid w:val="003D0BEE"/>
    <w:rsid w:val="003D0F11"/>
    <w:rsid w:val="003F3EF6"/>
    <w:rsid w:val="003F5F30"/>
    <w:rsid w:val="00401CC7"/>
    <w:rsid w:val="004044FF"/>
    <w:rsid w:val="004052E9"/>
    <w:rsid w:val="004100D2"/>
    <w:rsid w:val="0041042E"/>
    <w:rsid w:val="0041178A"/>
    <w:rsid w:val="004167EB"/>
    <w:rsid w:val="004216DE"/>
    <w:rsid w:val="00426524"/>
    <w:rsid w:val="00430F82"/>
    <w:rsid w:val="00456F29"/>
    <w:rsid w:val="00464395"/>
    <w:rsid w:val="00490929"/>
    <w:rsid w:val="00492428"/>
    <w:rsid w:val="004A39B2"/>
    <w:rsid w:val="004D1660"/>
    <w:rsid w:val="004D4FA3"/>
    <w:rsid w:val="004D54B4"/>
    <w:rsid w:val="004D7795"/>
    <w:rsid w:val="004E6DF3"/>
    <w:rsid w:val="004F4931"/>
    <w:rsid w:val="004F5375"/>
    <w:rsid w:val="00505BF4"/>
    <w:rsid w:val="00513CAE"/>
    <w:rsid w:val="00516849"/>
    <w:rsid w:val="00516E25"/>
    <w:rsid w:val="00521512"/>
    <w:rsid w:val="0052469B"/>
    <w:rsid w:val="005254F8"/>
    <w:rsid w:val="00531314"/>
    <w:rsid w:val="005346B1"/>
    <w:rsid w:val="00541631"/>
    <w:rsid w:val="0054770E"/>
    <w:rsid w:val="0055022F"/>
    <w:rsid w:val="00552AE7"/>
    <w:rsid w:val="005531B7"/>
    <w:rsid w:val="00556F95"/>
    <w:rsid w:val="005624D3"/>
    <w:rsid w:val="00563344"/>
    <w:rsid w:val="005646DE"/>
    <w:rsid w:val="005677CD"/>
    <w:rsid w:val="0057705B"/>
    <w:rsid w:val="0057783E"/>
    <w:rsid w:val="00583CC5"/>
    <w:rsid w:val="0058595D"/>
    <w:rsid w:val="005876E7"/>
    <w:rsid w:val="00595D18"/>
    <w:rsid w:val="005A0922"/>
    <w:rsid w:val="005A3B5F"/>
    <w:rsid w:val="005A45CA"/>
    <w:rsid w:val="005B0CB8"/>
    <w:rsid w:val="005B405C"/>
    <w:rsid w:val="005B5238"/>
    <w:rsid w:val="005C3CCF"/>
    <w:rsid w:val="005C3F26"/>
    <w:rsid w:val="005C516A"/>
    <w:rsid w:val="005C71D2"/>
    <w:rsid w:val="005D7CCA"/>
    <w:rsid w:val="005E44C6"/>
    <w:rsid w:val="005E5B95"/>
    <w:rsid w:val="005E68C3"/>
    <w:rsid w:val="005E7717"/>
    <w:rsid w:val="005F309C"/>
    <w:rsid w:val="00604510"/>
    <w:rsid w:val="00625518"/>
    <w:rsid w:val="006264C9"/>
    <w:rsid w:val="00633A71"/>
    <w:rsid w:val="006465D5"/>
    <w:rsid w:val="00652A16"/>
    <w:rsid w:val="00652AAF"/>
    <w:rsid w:val="00655BAF"/>
    <w:rsid w:val="006569C5"/>
    <w:rsid w:val="006627FB"/>
    <w:rsid w:val="006655C5"/>
    <w:rsid w:val="00666DFD"/>
    <w:rsid w:val="00677E8D"/>
    <w:rsid w:val="0068204A"/>
    <w:rsid w:val="00684029"/>
    <w:rsid w:val="0068708F"/>
    <w:rsid w:val="006A1A69"/>
    <w:rsid w:val="006B0338"/>
    <w:rsid w:val="006D3024"/>
    <w:rsid w:val="006D6ED7"/>
    <w:rsid w:val="006E1942"/>
    <w:rsid w:val="006F72F3"/>
    <w:rsid w:val="00701F9A"/>
    <w:rsid w:val="0070544C"/>
    <w:rsid w:val="00705DAD"/>
    <w:rsid w:val="00714391"/>
    <w:rsid w:val="007173E5"/>
    <w:rsid w:val="00720082"/>
    <w:rsid w:val="007269D7"/>
    <w:rsid w:val="00740539"/>
    <w:rsid w:val="007530AB"/>
    <w:rsid w:val="007548B7"/>
    <w:rsid w:val="00771B21"/>
    <w:rsid w:val="00772A65"/>
    <w:rsid w:val="0078564B"/>
    <w:rsid w:val="007927D0"/>
    <w:rsid w:val="00794996"/>
    <w:rsid w:val="00795545"/>
    <w:rsid w:val="007A46C4"/>
    <w:rsid w:val="007A6A83"/>
    <w:rsid w:val="007D1749"/>
    <w:rsid w:val="00801C33"/>
    <w:rsid w:val="0080431F"/>
    <w:rsid w:val="008140D4"/>
    <w:rsid w:val="0082276B"/>
    <w:rsid w:val="0083607A"/>
    <w:rsid w:val="00837BC8"/>
    <w:rsid w:val="00842896"/>
    <w:rsid w:val="008501B1"/>
    <w:rsid w:val="00852FB9"/>
    <w:rsid w:val="0085661D"/>
    <w:rsid w:val="00856A74"/>
    <w:rsid w:val="008632FC"/>
    <w:rsid w:val="00875F19"/>
    <w:rsid w:val="00880D07"/>
    <w:rsid w:val="008826B6"/>
    <w:rsid w:val="00887CCA"/>
    <w:rsid w:val="00897620"/>
    <w:rsid w:val="00897EC7"/>
    <w:rsid w:val="008A6750"/>
    <w:rsid w:val="008C285F"/>
    <w:rsid w:val="008C3685"/>
    <w:rsid w:val="008C6F6A"/>
    <w:rsid w:val="008D167A"/>
    <w:rsid w:val="008E005B"/>
    <w:rsid w:val="008E03BE"/>
    <w:rsid w:val="008F014B"/>
    <w:rsid w:val="00915551"/>
    <w:rsid w:val="00924D04"/>
    <w:rsid w:val="00926EEF"/>
    <w:rsid w:val="00933606"/>
    <w:rsid w:val="00933CE2"/>
    <w:rsid w:val="00934B31"/>
    <w:rsid w:val="0093581B"/>
    <w:rsid w:val="00942AB2"/>
    <w:rsid w:val="00944A59"/>
    <w:rsid w:val="00945A31"/>
    <w:rsid w:val="009567E6"/>
    <w:rsid w:val="009618B2"/>
    <w:rsid w:val="009650A5"/>
    <w:rsid w:val="00975F73"/>
    <w:rsid w:val="00977C85"/>
    <w:rsid w:val="009864E3"/>
    <w:rsid w:val="009921D6"/>
    <w:rsid w:val="00992545"/>
    <w:rsid w:val="00995629"/>
    <w:rsid w:val="0099571D"/>
    <w:rsid w:val="00996FFD"/>
    <w:rsid w:val="009A0D5D"/>
    <w:rsid w:val="009A5A55"/>
    <w:rsid w:val="009A71EC"/>
    <w:rsid w:val="009B0215"/>
    <w:rsid w:val="009B2823"/>
    <w:rsid w:val="009B313E"/>
    <w:rsid w:val="009B437D"/>
    <w:rsid w:val="009B4C27"/>
    <w:rsid w:val="009C31BB"/>
    <w:rsid w:val="009C6844"/>
    <w:rsid w:val="009D3AC7"/>
    <w:rsid w:val="009D488D"/>
    <w:rsid w:val="009E0F04"/>
    <w:rsid w:val="009E34C3"/>
    <w:rsid w:val="009E5B91"/>
    <w:rsid w:val="009E7A28"/>
    <w:rsid w:val="009F0D6D"/>
    <w:rsid w:val="009F22BD"/>
    <w:rsid w:val="009F2A23"/>
    <w:rsid w:val="009F3FA2"/>
    <w:rsid w:val="00A03052"/>
    <w:rsid w:val="00A06220"/>
    <w:rsid w:val="00A142C2"/>
    <w:rsid w:val="00A202F6"/>
    <w:rsid w:val="00A3174A"/>
    <w:rsid w:val="00A36356"/>
    <w:rsid w:val="00A3651B"/>
    <w:rsid w:val="00A37281"/>
    <w:rsid w:val="00A43A9E"/>
    <w:rsid w:val="00A51913"/>
    <w:rsid w:val="00A541D6"/>
    <w:rsid w:val="00A54BEE"/>
    <w:rsid w:val="00A55902"/>
    <w:rsid w:val="00A6665C"/>
    <w:rsid w:val="00A77097"/>
    <w:rsid w:val="00A77779"/>
    <w:rsid w:val="00A81333"/>
    <w:rsid w:val="00A816C2"/>
    <w:rsid w:val="00A8300A"/>
    <w:rsid w:val="00A831EE"/>
    <w:rsid w:val="00A848DD"/>
    <w:rsid w:val="00A84BDB"/>
    <w:rsid w:val="00A87867"/>
    <w:rsid w:val="00A95719"/>
    <w:rsid w:val="00A96983"/>
    <w:rsid w:val="00AA7A98"/>
    <w:rsid w:val="00AB1579"/>
    <w:rsid w:val="00AB43F8"/>
    <w:rsid w:val="00AC20D6"/>
    <w:rsid w:val="00AC62E1"/>
    <w:rsid w:val="00AD0D16"/>
    <w:rsid w:val="00AD57A5"/>
    <w:rsid w:val="00AD5924"/>
    <w:rsid w:val="00AD729B"/>
    <w:rsid w:val="00AE7F52"/>
    <w:rsid w:val="00AF4A96"/>
    <w:rsid w:val="00B05C4C"/>
    <w:rsid w:val="00B1002A"/>
    <w:rsid w:val="00B1324E"/>
    <w:rsid w:val="00B15FF8"/>
    <w:rsid w:val="00B25495"/>
    <w:rsid w:val="00B32C8F"/>
    <w:rsid w:val="00B37F2C"/>
    <w:rsid w:val="00B47685"/>
    <w:rsid w:val="00B5539F"/>
    <w:rsid w:val="00B6128D"/>
    <w:rsid w:val="00B61B0C"/>
    <w:rsid w:val="00B677DD"/>
    <w:rsid w:val="00B70758"/>
    <w:rsid w:val="00B761C0"/>
    <w:rsid w:val="00B767FA"/>
    <w:rsid w:val="00B803AE"/>
    <w:rsid w:val="00B90503"/>
    <w:rsid w:val="00B9448D"/>
    <w:rsid w:val="00BA380A"/>
    <w:rsid w:val="00BA5388"/>
    <w:rsid w:val="00BB5470"/>
    <w:rsid w:val="00BC1D32"/>
    <w:rsid w:val="00BC57E0"/>
    <w:rsid w:val="00BC5ADE"/>
    <w:rsid w:val="00BD5A9D"/>
    <w:rsid w:val="00BE1044"/>
    <w:rsid w:val="00BE3EC9"/>
    <w:rsid w:val="00BF05D5"/>
    <w:rsid w:val="00BF5A05"/>
    <w:rsid w:val="00C02501"/>
    <w:rsid w:val="00C11FBE"/>
    <w:rsid w:val="00C14A67"/>
    <w:rsid w:val="00C15910"/>
    <w:rsid w:val="00C26ED4"/>
    <w:rsid w:val="00C353E3"/>
    <w:rsid w:val="00C40579"/>
    <w:rsid w:val="00C523FE"/>
    <w:rsid w:val="00C53D42"/>
    <w:rsid w:val="00C57D14"/>
    <w:rsid w:val="00C66B15"/>
    <w:rsid w:val="00C74162"/>
    <w:rsid w:val="00C74C82"/>
    <w:rsid w:val="00C75CE2"/>
    <w:rsid w:val="00C77120"/>
    <w:rsid w:val="00C809E0"/>
    <w:rsid w:val="00C80BFC"/>
    <w:rsid w:val="00C80EB3"/>
    <w:rsid w:val="00C85B4D"/>
    <w:rsid w:val="00C87381"/>
    <w:rsid w:val="00C93052"/>
    <w:rsid w:val="00C95EAB"/>
    <w:rsid w:val="00C9782A"/>
    <w:rsid w:val="00CA3547"/>
    <w:rsid w:val="00CB1D71"/>
    <w:rsid w:val="00CB7549"/>
    <w:rsid w:val="00CD4E50"/>
    <w:rsid w:val="00CE0F25"/>
    <w:rsid w:val="00CE653B"/>
    <w:rsid w:val="00CF059F"/>
    <w:rsid w:val="00CF0AAC"/>
    <w:rsid w:val="00CF187C"/>
    <w:rsid w:val="00CF6583"/>
    <w:rsid w:val="00D01DD8"/>
    <w:rsid w:val="00D02CF6"/>
    <w:rsid w:val="00D07651"/>
    <w:rsid w:val="00D11FA9"/>
    <w:rsid w:val="00D16E86"/>
    <w:rsid w:val="00D24D42"/>
    <w:rsid w:val="00D328BD"/>
    <w:rsid w:val="00D35383"/>
    <w:rsid w:val="00D3581C"/>
    <w:rsid w:val="00D36080"/>
    <w:rsid w:val="00D42E24"/>
    <w:rsid w:val="00D5576A"/>
    <w:rsid w:val="00D55CD3"/>
    <w:rsid w:val="00D57C79"/>
    <w:rsid w:val="00D66F52"/>
    <w:rsid w:val="00D74AEB"/>
    <w:rsid w:val="00D772DB"/>
    <w:rsid w:val="00D80121"/>
    <w:rsid w:val="00D979A2"/>
    <w:rsid w:val="00DA2124"/>
    <w:rsid w:val="00DA3F49"/>
    <w:rsid w:val="00DC31D8"/>
    <w:rsid w:val="00DC4565"/>
    <w:rsid w:val="00DC4D52"/>
    <w:rsid w:val="00DD0275"/>
    <w:rsid w:val="00DD48AE"/>
    <w:rsid w:val="00DD48CA"/>
    <w:rsid w:val="00DE7E94"/>
    <w:rsid w:val="00DF0E2B"/>
    <w:rsid w:val="00DF1752"/>
    <w:rsid w:val="00E006A3"/>
    <w:rsid w:val="00E0085F"/>
    <w:rsid w:val="00E036E8"/>
    <w:rsid w:val="00E04148"/>
    <w:rsid w:val="00E15843"/>
    <w:rsid w:val="00E238CB"/>
    <w:rsid w:val="00E30C05"/>
    <w:rsid w:val="00E35059"/>
    <w:rsid w:val="00E3739D"/>
    <w:rsid w:val="00E42385"/>
    <w:rsid w:val="00E42639"/>
    <w:rsid w:val="00E442CC"/>
    <w:rsid w:val="00E452D5"/>
    <w:rsid w:val="00E518D8"/>
    <w:rsid w:val="00E541A2"/>
    <w:rsid w:val="00E606FE"/>
    <w:rsid w:val="00E66E0F"/>
    <w:rsid w:val="00E7243B"/>
    <w:rsid w:val="00E77707"/>
    <w:rsid w:val="00E81585"/>
    <w:rsid w:val="00E82D45"/>
    <w:rsid w:val="00E8335B"/>
    <w:rsid w:val="00E9638C"/>
    <w:rsid w:val="00E97E0F"/>
    <w:rsid w:val="00EA1256"/>
    <w:rsid w:val="00EA1900"/>
    <w:rsid w:val="00EA31B5"/>
    <w:rsid w:val="00EA5982"/>
    <w:rsid w:val="00EA5AE3"/>
    <w:rsid w:val="00EC02B9"/>
    <w:rsid w:val="00EC3F73"/>
    <w:rsid w:val="00ED3775"/>
    <w:rsid w:val="00EE2230"/>
    <w:rsid w:val="00EE40C8"/>
    <w:rsid w:val="00EE68D7"/>
    <w:rsid w:val="00EE6EB3"/>
    <w:rsid w:val="00EE7644"/>
    <w:rsid w:val="00EF3C79"/>
    <w:rsid w:val="00EF5154"/>
    <w:rsid w:val="00F048F7"/>
    <w:rsid w:val="00F16BE1"/>
    <w:rsid w:val="00F204D8"/>
    <w:rsid w:val="00F32ABE"/>
    <w:rsid w:val="00F35469"/>
    <w:rsid w:val="00F3595C"/>
    <w:rsid w:val="00F4497D"/>
    <w:rsid w:val="00F453F4"/>
    <w:rsid w:val="00F47C0F"/>
    <w:rsid w:val="00F529AD"/>
    <w:rsid w:val="00F54D82"/>
    <w:rsid w:val="00F61C99"/>
    <w:rsid w:val="00F66051"/>
    <w:rsid w:val="00F67C73"/>
    <w:rsid w:val="00F7561F"/>
    <w:rsid w:val="00F77C81"/>
    <w:rsid w:val="00F82CFD"/>
    <w:rsid w:val="00F8333B"/>
    <w:rsid w:val="00F83911"/>
    <w:rsid w:val="00F84620"/>
    <w:rsid w:val="00F86807"/>
    <w:rsid w:val="00F92886"/>
    <w:rsid w:val="00F9560E"/>
    <w:rsid w:val="00F96BB4"/>
    <w:rsid w:val="00FA7E3A"/>
    <w:rsid w:val="00FB071E"/>
    <w:rsid w:val="00FB163D"/>
    <w:rsid w:val="00FC2751"/>
    <w:rsid w:val="00FC7E87"/>
    <w:rsid w:val="00FE2A7B"/>
    <w:rsid w:val="00FE4A22"/>
    <w:rsid w:val="00FF1065"/>
    <w:rsid w:val="00FF2CB0"/>
    <w:rsid w:val="00FF3912"/>
    <w:rsid w:val="00FF4422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A7A37"/>
  <w15:chartTrackingRefBased/>
  <w15:docId w15:val="{2FFA88D4-051D-4CB2-BBA3-18688F76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1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5A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EA5AE3"/>
  </w:style>
  <w:style w:type="paragraph" w:styleId="a6">
    <w:name w:val="footer"/>
    <w:basedOn w:val="a"/>
    <w:link w:val="a7"/>
    <w:uiPriority w:val="99"/>
    <w:unhideWhenUsed/>
    <w:rsid w:val="00EA5A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EA5AE3"/>
  </w:style>
  <w:style w:type="paragraph" w:styleId="a8">
    <w:name w:val="Title"/>
    <w:basedOn w:val="a"/>
    <w:next w:val="a"/>
    <w:link w:val="a9"/>
    <w:uiPriority w:val="10"/>
    <w:qFormat/>
    <w:rsid w:val="005E5B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 Знак"/>
    <w:basedOn w:val="a0"/>
    <w:link w:val="a8"/>
    <w:uiPriority w:val="10"/>
    <w:rsid w:val="005E5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List Paragraph"/>
    <w:basedOn w:val="a"/>
    <w:uiPriority w:val="34"/>
    <w:qFormat/>
    <w:rsid w:val="005531B7"/>
    <w:pPr>
      <w:ind w:left="720"/>
      <w:contextualSpacing/>
    </w:pPr>
  </w:style>
  <w:style w:type="character" w:customStyle="1" w:styleId="vkekvd">
    <w:name w:val="vkekvd"/>
    <w:basedOn w:val="a0"/>
    <w:rsid w:val="003146F4"/>
  </w:style>
  <w:style w:type="character" w:customStyle="1" w:styleId="ifmvxd">
    <w:name w:val="ifmvxd"/>
    <w:basedOn w:val="a0"/>
    <w:rsid w:val="003146F4"/>
  </w:style>
  <w:style w:type="character" w:customStyle="1" w:styleId="ijm6od">
    <w:name w:val="ijm6od"/>
    <w:basedOn w:val="a0"/>
    <w:rsid w:val="00314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5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cap="none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uk-UA" sz="1400" b="0" i="0" cap="none" spc="0" baseline="0"/>
              <a:t>Розподіл підприємств за видами діяльності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cap="none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Кількість підприємств, шт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4"/>
                <c:pt idx="0">
                  <c:v>Водопостачання</c:v>
                </c:pt>
                <c:pt idx="1">
                  <c:v>Водопостачання та водовідведення</c:v>
                </c:pt>
                <c:pt idx="2">
                  <c:v>Теплопостачання</c:v>
                </c:pt>
                <c:pt idx="3">
                  <c:v>Водопостачання, водовідведення та теплопостачання</c:v>
                </c:pt>
              </c:strCache>
            </c:strRef>
          </c:cat>
          <c:val>
            <c:numRef>
              <c:f>Аркуш1!$B$2:$B$6</c:f>
              <c:numCache>
                <c:formatCode>General</c:formatCode>
                <c:ptCount val="5"/>
                <c:pt idx="0">
                  <c:v>31</c:v>
                </c:pt>
                <c:pt idx="1">
                  <c:v>112</c:v>
                </c:pt>
                <c:pt idx="2">
                  <c:v>39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BF-4244-BA24-19013C1366CB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Питома вага, %</c:v>
                </c:pt>
              </c:strCache>
            </c:strRef>
          </c:tx>
          <c:spPr>
            <a:pattFill prst="narHorz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4"/>
                <c:pt idx="0">
                  <c:v>Водопостачання</c:v>
                </c:pt>
                <c:pt idx="1">
                  <c:v>Водопостачання та водовідведення</c:v>
                </c:pt>
                <c:pt idx="2">
                  <c:v>Теплопостачання</c:v>
                </c:pt>
                <c:pt idx="3">
                  <c:v>Водопостачання, водовідведення та теплопостачання</c:v>
                </c:pt>
              </c:strCache>
            </c:strRef>
          </c:cat>
          <c:val>
            <c:numRef>
              <c:f>Аркуш1!$C$2:$C$6</c:f>
              <c:numCache>
                <c:formatCode>General</c:formatCode>
                <c:ptCount val="5"/>
                <c:pt idx="0">
                  <c:v>15.5</c:v>
                </c:pt>
                <c:pt idx="1">
                  <c:v>56</c:v>
                </c:pt>
                <c:pt idx="2">
                  <c:v>19.5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CBF-4244-BA24-19013C1366CB}"/>
            </c:ext>
          </c:extLst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кількість центрів обслуговування, шт.</c:v>
                </c:pt>
              </c:strCache>
            </c:strRef>
          </c:tx>
          <c:spPr>
            <a:pattFill prst="narHorz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/>
              </a:innerShdw>
            </a:effectLst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BF-4244-BA24-19013C1366CB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CBF-4244-BA24-19013C1366CB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CBF-4244-BA24-19013C1366CB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CBF-4244-BA24-19013C1366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4"/>
                <c:pt idx="0">
                  <c:v>Водопостачання</c:v>
                </c:pt>
                <c:pt idx="1">
                  <c:v>Водопостачання та водовідведення</c:v>
                </c:pt>
                <c:pt idx="2">
                  <c:v>Теплопостачання</c:v>
                </c:pt>
                <c:pt idx="3">
                  <c:v>Водопостачання, водовідведення та теплопостачання</c:v>
                </c:pt>
              </c:strCache>
            </c:strRef>
          </c:cat>
          <c:val>
            <c:numRef>
              <c:f>Аркуш1!$D$2:$D$6</c:f>
              <c:numCache>
                <c:formatCode>General</c:formatCode>
                <c:ptCount val="5"/>
                <c:pt idx="0">
                  <c:v>43</c:v>
                </c:pt>
                <c:pt idx="1">
                  <c:v>131</c:v>
                </c:pt>
                <c:pt idx="2">
                  <c:v>51</c:v>
                </c:pt>
                <c:pt idx="3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CBF-4244-BA24-19013C1366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22"/>
        <c:axId val="1206558431"/>
        <c:axId val="1206556767"/>
      </c:barChart>
      <c:catAx>
        <c:axId val="12065584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206556767"/>
        <c:crosses val="autoZero"/>
        <c:auto val="1"/>
        <c:lblAlgn val="ctr"/>
        <c:lblOffset val="100"/>
        <c:noMultiLvlLbl val="0"/>
      </c:catAx>
      <c:valAx>
        <c:axId val="120655676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2065584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  <a:latin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uk-UA" b="0">
                <a:solidFill>
                  <a:sysClr val="windowText" lastClr="000000"/>
                </a:solidFill>
              </a:rPr>
              <a:t>Кількість центрів обслуговування споживачів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Продаж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C04-4DA3-B318-C2EF14D218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C04-4DA3-B318-C2EF14D218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EC04-4DA3-B318-C2EF14D218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EC04-4DA3-B318-C2EF14D2188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1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Аркуш1!$A$2:$A$5</c:f>
              <c:strCache>
                <c:ptCount val="4"/>
                <c:pt idx="0">
                  <c:v>Водопостачання</c:v>
                </c:pt>
                <c:pt idx="1">
                  <c:v>Водопостачання та водовідведення</c:v>
                </c:pt>
                <c:pt idx="2">
                  <c:v>Теплопостачання</c:v>
                </c:pt>
                <c:pt idx="3">
                  <c:v>Водопостачання, водовідведення та теплопостачання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43</c:v>
                </c:pt>
                <c:pt idx="1">
                  <c:v>131</c:v>
                </c:pt>
                <c:pt idx="2">
                  <c:v>51</c:v>
                </c:pt>
                <c:pt idx="3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04-4DA3-B318-C2EF14D218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latin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uk-UA" b="0"/>
              <a:t>Наявність офіційного вебсайту підприємств та онлайн-кабінету споживача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наявний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Аркуш1!$A$2:$A$3</c:f>
              <c:strCache>
                <c:ptCount val="2"/>
                <c:pt idx="0">
                  <c:v>офіційний вебсайт підприємств</c:v>
                </c:pt>
                <c:pt idx="1">
                  <c:v>онлайн-кабінет споживача</c:v>
                </c:pt>
              </c:strCache>
            </c:strRef>
          </c:cat>
          <c:val>
            <c:numRef>
              <c:f>Аркуш1!$B$2:$B$3</c:f>
              <c:numCache>
                <c:formatCode>General</c:formatCode>
                <c:ptCount val="2"/>
                <c:pt idx="0">
                  <c:v>108</c:v>
                </c:pt>
                <c:pt idx="1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C7-4211-918B-6146EE18EDF1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відсутній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Аркуш1!$A$2:$A$3</c:f>
              <c:strCache>
                <c:ptCount val="2"/>
                <c:pt idx="0">
                  <c:v>офіційний вебсайт підприємств</c:v>
                </c:pt>
                <c:pt idx="1">
                  <c:v>онлайн-кабінет споживача</c:v>
                </c:pt>
              </c:strCache>
            </c:strRef>
          </c:cat>
          <c:val>
            <c:numRef>
              <c:f>Аркуш1!$C$2:$C$3</c:f>
              <c:numCache>
                <c:formatCode>General</c:formatCode>
                <c:ptCount val="2"/>
                <c:pt idx="0">
                  <c:v>90</c:v>
                </c:pt>
                <c:pt idx="1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C7-4211-918B-6146EE18EDF1}"/>
            </c:ext>
          </c:extLst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інформацію не надано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Аркуш1!$A$2:$A$3</c:f>
              <c:strCache>
                <c:ptCount val="2"/>
                <c:pt idx="0">
                  <c:v>офіційний вебсайт підприємств</c:v>
                </c:pt>
                <c:pt idx="1">
                  <c:v>онлайн-кабінет споживача</c:v>
                </c:pt>
              </c:strCache>
            </c:strRef>
          </c:cat>
          <c:val>
            <c:numRef>
              <c:f>Аркуш1!$D$2:$D$3</c:f>
              <c:numCache>
                <c:formatCode>General</c:formatCode>
                <c:ptCount val="2"/>
                <c:pt idx="0">
                  <c:v>2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FC7-4211-918B-6146EE18ED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06555519"/>
        <c:axId val="1206556351"/>
      </c:barChart>
      <c:catAx>
        <c:axId val="12065555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206556351"/>
        <c:crosses val="autoZero"/>
        <c:auto val="1"/>
        <c:lblAlgn val="ctr"/>
        <c:lblOffset val="100"/>
        <c:noMultiLvlLbl val="0"/>
      </c:catAx>
      <c:valAx>
        <c:axId val="12065563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2065555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  <a:latin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j-ea"/>
                <a:cs typeface="+mj-cs"/>
              </a:defRPr>
            </a:pPr>
            <a:r>
              <a:rPr lang="uk-UA" sz="1400" b="0" kern="0" spc="0" baseline="0"/>
              <a:t>Канали</a:t>
            </a:r>
            <a:r>
              <a:rPr lang="uk-UA" sz="1400" b="1" kern="0" spc="0" baseline="0"/>
              <a:t> </a:t>
            </a:r>
            <a:r>
              <a:rPr lang="uk-UA" sz="1400" b="0" kern="0" spc="0" baseline="0"/>
              <a:t>зв’язку</a:t>
            </a:r>
            <a:r>
              <a:rPr lang="uk-UA" sz="1400" b="1" kern="0" spc="0" baseline="0"/>
              <a:t> </a:t>
            </a:r>
            <a:r>
              <a:rPr lang="uk-UA" sz="1400" b="0" kern="0" spc="0" baseline="0"/>
              <a:t>зі</a:t>
            </a:r>
            <a:r>
              <a:rPr lang="uk-UA" sz="1400" b="1" kern="0" spc="0" baseline="0"/>
              <a:t> </a:t>
            </a:r>
            <a:r>
              <a:rPr lang="uk-UA" sz="1400" b="0" kern="0" spc="0" baseline="0"/>
              <a:t>споживачами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0" cap="none" spc="0" normalizeH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j-ea"/>
              <a:cs typeface="+mj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Кількість підприємств, шт.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5"/>
                <c:pt idx="0">
                  <c:v>Телефон гарячої лінії</c:v>
                </c:pt>
                <c:pt idx="1">
                  <c:v>Електронна адреса</c:v>
                </c:pt>
                <c:pt idx="2">
                  <c:v>Онлайн-форма на сайті</c:v>
                </c:pt>
                <c:pt idx="3">
                  <c:v>Месенджери</c:v>
                </c:pt>
                <c:pt idx="4">
                  <c:v>Особистий прийом в ЦОС</c:v>
                </c:pt>
              </c:strCache>
            </c:strRef>
          </c:cat>
          <c:val>
            <c:numRef>
              <c:f>Аркуш1!$B$2:$B$6</c:f>
              <c:numCache>
                <c:formatCode>General</c:formatCode>
                <c:ptCount val="5"/>
                <c:pt idx="0">
                  <c:v>136</c:v>
                </c:pt>
                <c:pt idx="1">
                  <c:v>160</c:v>
                </c:pt>
                <c:pt idx="2">
                  <c:v>57</c:v>
                </c:pt>
                <c:pt idx="3">
                  <c:v>161</c:v>
                </c:pt>
                <c:pt idx="4">
                  <c:v>178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CA-48C3-B53B-67BC4EBD11EB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Питома вага підприємств, %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5"/>
                <c:pt idx="0">
                  <c:v>Телефон гарячої лінії</c:v>
                </c:pt>
                <c:pt idx="1">
                  <c:v>Електронна адреса</c:v>
                </c:pt>
                <c:pt idx="2">
                  <c:v>Онлайн-форма на сайті</c:v>
                </c:pt>
                <c:pt idx="3">
                  <c:v>Месенджери</c:v>
                </c:pt>
                <c:pt idx="4">
                  <c:v>Особистий прийом в ЦОС</c:v>
                </c:pt>
              </c:strCache>
            </c:strRef>
          </c:cat>
          <c:val>
            <c:numRef>
              <c:f>Аркуш1!$C$2:$C$6</c:f>
              <c:numCache>
                <c:formatCode>General</c:formatCode>
                <c:ptCount val="5"/>
                <c:pt idx="0">
                  <c:v>68</c:v>
                </c:pt>
                <c:pt idx="1">
                  <c:v>80</c:v>
                </c:pt>
                <c:pt idx="2">
                  <c:v>28.5</c:v>
                </c:pt>
                <c:pt idx="3">
                  <c:v>80.5</c:v>
                </c:pt>
                <c:pt idx="4">
                  <c:v>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0CA-48C3-B53B-67BC4EBD11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1206508639"/>
        <c:axId val="1206509887"/>
      </c:barChart>
      <c:catAx>
        <c:axId val="12065086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206509887"/>
        <c:crosses val="autoZero"/>
        <c:auto val="1"/>
        <c:lblAlgn val="ctr"/>
        <c:lblOffset val="100"/>
        <c:noMultiLvlLbl val="0"/>
      </c:catAx>
      <c:valAx>
        <c:axId val="12065098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20650863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  <a:latin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j-ea"/>
                <a:cs typeface="+mj-cs"/>
              </a:defRPr>
            </a:pPr>
            <a:r>
              <a:rPr lang="uk-UA" sz="1400" b="0" kern="0" spc="0" baseline="0"/>
              <a:t>Можливість подання заяви/укладення договору та отримання основних послуг без особистого візиту </a:t>
            </a:r>
            <a:br>
              <a:rPr lang="uk-UA" sz="1400" b="0" kern="0" spc="0" baseline="0"/>
            </a:br>
            <a:r>
              <a:rPr lang="uk-UA" sz="1400" b="0" kern="0" spc="0" baseline="0"/>
              <a:t>в ЦОС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0" normalizeH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j-ea"/>
              <a:cs typeface="+mj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Кількість підприємств, шт.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наявна</c:v>
                </c:pt>
                <c:pt idx="1">
                  <c:v>частково наявна</c:v>
                </c:pt>
                <c:pt idx="2">
                  <c:v>відсутня</c:v>
                </c:pt>
                <c:pt idx="3">
                  <c:v>інформацію не надано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123</c:v>
                </c:pt>
                <c:pt idx="1">
                  <c:v>49</c:v>
                </c:pt>
                <c:pt idx="2">
                  <c:v>26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17-4E4C-A78F-B7573B8FDF80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Питома вага підприємств, %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817-4E4C-A78F-B7573B8FDF80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817-4E4C-A78F-B7573B8FDF80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817-4E4C-A78F-B7573B8FDF80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817-4E4C-A78F-B7573B8FDF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наявна</c:v>
                </c:pt>
                <c:pt idx="1">
                  <c:v>частково наявна</c:v>
                </c:pt>
                <c:pt idx="2">
                  <c:v>відсутня</c:v>
                </c:pt>
                <c:pt idx="3">
                  <c:v>інформацію не надано</c:v>
                </c:pt>
              </c:strCache>
            </c:strRef>
          </c:cat>
          <c:val>
            <c:numRef>
              <c:f>Аркуш1!$C$2:$C$5</c:f>
              <c:numCache>
                <c:formatCode>General</c:formatCode>
                <c:ptCount val="4"/>
                <c:pt idx="0">
                  <c:v>61.5</c:v>
                </c:pt>
                <c:pt idx="1">
                  <c:v>24.5</c:v>
                </c:pt>
                <c:pt idx="2">
                  <c:v>13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17-4E4C-A78F-B7573B8FDF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1165005407"/>
        <c:axId val="1165006239"/>
      </c:barChart>
      <c:catAx>
        <c:axId val="11650054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165006239"/>
        <c:crosses val="autoZero"/>
        <c:auto val="1"/>
        <c:lblAlgn val="ctr"/>
        <c:lblOffset val="100"/>
        <c:noMultiLvlLbl val="0"/>
      </c:catAx>
      <c:valAx>
        <c:axId val="11650062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uk-UA"/>
          </a:p>
        </c:txPr>
        <c:crossAx val="11650054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  <a:latin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ysClr val="windowText" lastClr="000000"/>
                </a:solidFill>
                <a:latin typeface="+mj-lt"/>
                <a:ea typeface="+mj-ea"/>
                <a:cs typeface="+mj-cs"/>
              </a:defRPr>
            </a:pPr>
            <a:r>
              <a:rPr lang="uk-UA" sz="140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Можливість доставки документів додому/на адресу особи з </a:t>
            </a:r>
            <a:r>
              <a:rPr lang="uk-UA" sz="1400" kern="0" spc="0" baseline="0">
                <a:latin typeface="Times New Roman" panose="02020603050405020304" pitchFamily="18" charset="0"/>
              </a:rPr>
              <a:t>інвалідністю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ysClr val="windowText" lastClr="000000"/>
              </a:solidFill>
              <a:latin typeface="+mj-lt"/>
              <a:ea typeface="+mj-ea"/>
              <a:cs typeface="+mj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Кількість підприємств, шт.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наявна</c:v>
                </c:pt>
                <c:pt idx="1">
                  <c:v>частково наявна</c:v>
                </c:pt>
                <c:pt idx="2">
                  <c:v>відсутня</c:v>
                </c:pt>
                <c:pt idx="3">
                  <c:v>інформацію не надано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150</c:v>
                </c:pt>
                <c:pt idx="1">
                  <c:v>31</c:v>
                </c:pt>
                <c:pt idx="2">
                  <c:v>17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D8-4610-8D45-3F1F3EF442B0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Питома вага підприємств, %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наявна</c:v>
                </c:pt>
                <c:pt idx="1">
                  <c:v>частково наявна</c:v>
                </c:pt>
                <c:pt idx="2">
                  <c:v>відсутня</c:v>
                </c:pt>
                <c:pt idx="3">
                  <c:v>інформацію не надано</c:v>
                </c:pt>
              </c:strCache>
            </c:strRef>
          </c:cat>
          <c:val>
            <c:numRef>
              <c:f>Аркуш1!$C$2:$C$5</c:f>
              <c:numCache>
                <c:formatCode>General</c:formatCode>
                <c:ptCount val="4"/>
                <c:pt idx="0">
                  <c:v>75</c:v>
                </c:pt>
                <c:pt idx="1">
                  <c:v>15.5</c:v>
                </c:pt>
                <c:pt idx="2">
                  <c:v>8.5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D8-4610-8D45-3F1F3EF442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1206518623"/>
        <c:axId val="1206519455"/>
      </c:barChart>
      <c:catAx>
        <c:axId val="12065186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206519455"/>
        <c:crosses val="autoZero"/>
        <c:auto val="1"/>
        <c:lblAlgn val="ctr"/>
        <c:lblOffset val="100"/>
        <c:noMultiLvlLbl val="0"/>
      </c:catAx>
      <c:valAx>
        <c:axId val="12065194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2065186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uk-U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b="0"/>
              <a:t>Навчання персоналу з питань інклюзивного обслуговування та доступності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Кількість підприємств, шт.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5"/>
                <c:pt idx="0">
                  <c:v>проводиться</c:v>
                </c:pt>
                <c:pt idx="1">
                  <c:v>частково проводиться</c:v>
                </c:pt>
                <c:pt idx="2">
                  <c:v>не проводиться</c:v>
                </c:pt>
                <c:pt idx="3">
                  <c:v>планується</c:v>
                </c:pt>
                <c:pt idx="4">
                  <c:v>інформацію не надано</c:v>
                </c:pt>
              </c:strCache>
            </c:strRef>
          </c:cat>
          <c:val>
            <c:numRef>
              <c:f>Аркуш1!$B$2:$B$6</c:f>
              <c:numCache>
                <c:formatCode>General</c:formatCode>
                <c:ptCount val="5"/>
                <c:pt idx="0">
                  <c:v>50</c:v>
                </c:pt>
                <c:pt idx="1">
                  <c:v>1</c:v>
                </c:pt>
                <c:pt idx="2">
                  <c:v>90</c:v>
                </c:pt>
                <c:pt idx="3">
                  <c:v>57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5F-4572-8055-F8FACAD5E7F4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питома вага підприємств, 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5"/>
                <c:pt idx="0">
                  <c:v>проводиться</c:v>
                </c:pt>
                <c:pt idx="1">
                  <c:v>частково проводиться</c:v>
                </c:pt>
                <c:pt idx="2">
                  <c:v>не проводиться</c:v>
                </c:pt>
                <c:pt idx="3">
                  <c:v>планується</c:v>
                </c:pt>
                <c:pt idx="4">
                  <c:v>інформацію не надано</c:v>
                </c:pt>
              </c:strCache>
            </c:strRef>
          </c:cat>
          <c:val>
            <c:numRef>
              <c:f>Аркуш1!$C$2:$C$6</c:f>
              <c:numCache>
                <c:formatCode>General</c:formatCode>
                <c:ptCount val="5"/>
                <c:pt idx="0">
                  <c:v>25</c:v>
                </c:pt>
                <c:pt idx="1">
                  <c:v>0.5</c:v>
                </c:pt>
                <c:pt idx="2">
                  <c:v>45</c:v>
                </c:pt>
                <c:pt idx="3">
                  <c:v>28.5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5F-4572-8055-F8FACAD5E7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06550527"/>
        <c:axId val="1206553855"/>
      </c:barChart>
      <c:catAx>
        <c:axId val="12065505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206553855"/>
        <c:crosses val="autoZero"/>
        <c:auto val="1"/>
        <c:lblAlgn val="ctr"/>
        <c:lblOffset val="100"/>
        <c:noMultiLvlLbl val="0"/>
      </c:catAx>
      <c:valAx>
        <c:axId val="12065538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2065505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16824</Words>
  <Characters>9590</Characters>
  <Application>Microsoft Office Word</Application>
  <DocSecurity>0</DocSecurity>
  <Lines>79</Lines>
  <Paragraphs>52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Кліценко Ірина Сергіївна</dc:creator>
  <cp:keywords/>
  <dc:description/>
  <cp:lastModifiedBy>Кліценко Ірина Сергіївна</cp:lastModifiedBy>
  <cp:revision>12</cp:revision>
  <dcterms:created xsi:type="dcterms:W3CDTF">2026-03-30T13:14:00Z</dcterms:created>
  <dcterms:modified xsi:type="dcterms:W3CDTF">2026-03-30T13:23:00Z</dcterms:modified>
</cp:coreProperties>
</file>